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BB52A" w14:textId="4EF9E933" w:rsidR="002B1891" w:rsidRPr="002B1891" w:rsidRDefault="002B1891" w:rsidP="002B1891">
      <w:pPr>
        <w:pStyle w:val="Default"/>
        <w:jc w:val="center"/>
        <w:rPr>
          <w:rFonts w:ascii="Arial" w:hAnsi="Arial" w:cs="Arial"/>
          <w:b/>
          <w:bCs/>
          <w:color w:val="auto"/>
        </w:rPr>
      </w:pPr>
      <w:r w:rsidRPr="002B1891">
        <w:rPr>
          <w:rFonts w:ascii="Arial" w:hAnsi="Arial" w:cs="Arial"/>
          <w:noProof/>
          <w:color w:val="auto"/>
        </w:rPr>
        <w:object w:dxaOrig="1440" w:dyaOrig="1440" w14:anchorId="79A59AB9">
          <v:rect id="_x0000_s1026" style="position:absolute;left:0;text-align:left;margin-left:453.75pt;margin-top:-20.4pt;width:78.25pt;height:69.55pt;z-index:251658240;mso-wrap-distance-left:2.88pt;mso-wrap-distance-top:2.88pt;mso-wrap-distance-right:2.88pt;mso-wrap-distance-bottom:2.88pt" filled="f" fillcolor="black" stroked="f" strokeweight="0" insetpen="t" o:cliptowrap="t">
            <v:imagedata r:id="rId7" o:title=""/>
            <v:shadow color="#ccc"/>
          </v:rect>
          <o:OLEObject Type="Embed" ProgID="PBrush" ShapeID="_x0000_s1026" DrawAspect="Content" ObjectID="_1844408011" r:id="rId8"/>
        </w:object>
      </w:r>
      <w:r w:rsidRPr="002B1891">
        <w:rPr>
          <w:rFonts w:ascii="Arial" w:hAnsi="Arial" w:cs="Arial"/>
          <w:b/>
          <w:bCs/>
          <w:color w:val="auto"/>
        </w:rPr>
        <w:t>Clerk to Governors</w:t>
      </w:r>
    </w:p>
    <w:p w14:paraId="082C2A7C" w14:textId="77777777" w:rsidR="002B1891" w:rsidRPr="002B1891" w:rsidRDefault="002B1891" w:rsidP="002B1891">
      <w:pPr>
        <w:pStyle w:val="Default"/>
        <w:jc w:val="center"/>
        <w:rPr>
          <w:rFonts w:ascii="Arial" w:hAnsi="Arial" w:cs="Arial"/>
          <w:b/>
          <w:bCs/>
          <w:color w:val="auto"/>
          <w:sz w:val="21"/>
          <w:szCs w:val="21"/>
          <w:u w:val="single"/>
        </w:rPr>
      </w:pPr>
    </w:p>
    <w:p w14:paraId="3BFDBE1E" w14:textId="0F122839" w:rsidR="002B1891" w:rsidRPr="00DD165C" w:rsidRDefault="002B1891" w:rsidP="002B1891">
      <w:pPr>
        <w:tabs>
          <w:tab w:val="left" w:pos="2268"/>
        </w:tabs>
        <w:rPr>
          <w:rFonts w:ascii="Arial" w:hAnsi="Arial" w:cs="Arial"/>
          <w:sz w:val="21"/>
          <w:szCs w:val="21"/>
        </w:rPr>
      </w:pPr>
      <w:r w:rsidRPr="00DD165C">
        <w:rPr>
          <w:rFonts w:ascii="Arial" w:hAnsi="Arial" w:cs="Arial"/>
          <w:sz w:val="21"/>
          <w:szCs w:val="21"/>
        </w:rPr>
        <w:t xml:space="preserve">REPORTS TO: </w:t>
      </w:r>
      <w:r w:rsidRPr="00DD165C">
        <w:rPr>
          <w:rFonts w:ascii="Arial" w:hAnsi="Arial" w:cs="Arial"/>
          <w:sz w:val="21"/>
          <w:szCs w:val="21"/>
        </w:rPr>
        <w:tab/>
      </w:r>
      <w:r>
        <w:rPr>
          <w:rFonts w:ascii="Arial" w:hAnsi="Arial" w:cs="Arial"/>
          <w:sz w:val="21"/>
          <w:szCs w:val="21"/>
        </w:rPr>
        <w:t>Chair of Governors</w:t>
      </w:r>
    </w:p>
    <w:p w14:paraId="1073506E" w14:textId="2D335179" w:rsidR="002B1891" w:rsidRPr="00DD165C" w:rsidRDefault="002B1891" w:rsidP="002B1891">
      <w:pPr>
        <w:tabs>
          <w:tab w:val="left" w:pos="2268"/>
        </w:tabs>
        <w:rPr>
          <w:rFonts w:ascii="Arial" w:hAnsi="Arial" w:cs="Arial"/>
          <w:sz w:val="21"/>
          <w:szCs w:val="21"/>
        </w:rPr>
      </w:pPr>
      <w:r w:rsidRPr="00DD165C">
        <w:rPr>
          <w:rFonts w:ascii="Arial" w:hAnsi="Arial" w:cs="Arial"/>
          <w:sz w:val="21"/>
          <w:szCs w:val="21"/>
        </w:rPr>
        <w:t xml:space="preserve">GRADE: </w:t>
      </w:r>
      <w:r w:rsidRPr="00DD165C">
        <w:rPr>
          <w:rFonts w:ascii="Arial" w:hAnsi="Arial" w:cs="Arial"/>
          <w:sz w:val="21"/>
          <w:szCs w:val="21"/>
        </w:rPr>
        <w:tab/>
        <w:t xml:space="preserve">Pay band </w:t>
      </w:r>
      <w:r>
        <w:rPr>
          <w:rFonts w:ascii="Arial" w:hAnsi="Arial" w:cs="Arial"/>
          <w:sz w:val="21"/>
          <w:szCs w:val="21"/>
        </w:rPr>
        <w:t>8</w:t>
      </w:r>
    </w:p>
    <w:p w14:paraId="237EEBB9" w14:textId="77777777" w:rsidR="002B1891" w:rsidRPr="002B1891" w:rsidRDefault="002B1891" w:rsidP="002B1891">
      <w:pPr>
        <w:rPr>
          <w:rFonts w:ascii="Arial" w:hAnsi="Arial" w:cs="Arial"/>
          <w:sz w:val="21"/>
          <w:szCs w:val="21"/>
        </w:rPr>
      </w:pPr>
    </w:p>
    <w:p w14:paraId="5725D75F" w14:textId="77777777" w:rsidR="002B1891" w:rsidRPr="002B1891" w:rsidRDefault="002B1891" w:rsidP="002B1891">
      <w:pPr>
        <w:rPr>
          <w:rFonts w:ascii="Arial" w:hAnsi="Arial" w:cs="Arial"/>
          <w:sz w:val="21"/>
          <w:szCs w:val="21"/>
        </w:rPr>
      </w:pPr>
    </w:p>
    <w:p w14:paraId="5B5387F9" w14:textId="36F7667A" w:rsidR="002B1891" w:rsidRPr="002B1891" w:rsidRDefault="002B1891" w:rsidP="002B1891">
      <w:pPr>
        <w:pStyle w:val="Default"/>
        <w:rPr>
          <w:rFonts w:ascii="Arial" w:hAnsi="Arial" w:cs="Arial"/>
          <w:b/>
          <w:bCs/>
          <w:color w:val="auto"/>
          <w:sz w:val="21"/>
          <w:szCs w:val="21"/>
        </w:rPr>
      </w:pPr>
      <w:r>
        <w:rPr>
          <w:rFonts w:ascii="Arial" w:hAnsi="Arial" w:cs="Arial"/>
          <w:b/>
          <w:bCs/>
          <w:color w:val="auto"/>
          <w:sz w:val="21"/>
          <w:szCs w:val="21"/>
        </w:rPr>
        <w:t>JOB PURPOSE</w:t>
      </w:r>
    </w:p>
    <w:p w14:paraId="61C43612" w14:textId="7B6618CC" w:rsidR="002B1891" w:rsidRPr="002B1891" w:rsidRDefault="002B1891" w:rsidP="002B1891">
      <w:pPr>
        <w:pStyle w:val="Default"/>
        <w:rPr>
          <w:rFonts w:ascii="Arial" w:hAnsi="Arial" w:cs="Arial"/>
          <w:color w:val="auto"/>
          <w:sz w:val="21"/>
          <w:szCs w:val="21"/>
        </w:rPr>
      </w:pPr>
      <w:r w:rsidRPr="002B1891">
        <w:rPr>
          <w:rFonts w:ascii="Arial" w:hAnsi="Arial" w:cs="Arial"/>
          <w:color w:val="auto"/>
          <w:sz w:val="21"/>
          <w:szCs w:val="21"/>
        </w:rPr>
        <w:t>To provide effective administrative support, procedural and legislative advice</w:t>
      </w:r>
      <w:r w:rsidRPr="002B1891">
        <w:rPr>
          <w:rFonts w:ascii="Arial" w:hAnsi="Arial" w:cs="Arial"/>
          <w:color w:val="auto"/>
          <w:sz w:val="21"/>
          <w:szCs w:val="21"/>
        </w:rPr>
        <w:tab/>
        <w:t xml:space="preserve">to the governing body. </w:t>
      </w:r>
    </w:p>
    <w:p w14:paraId="3F5B3338" w14:textId="77777777" w:rsidR="002B1891" w:rsidRPr="002B1891" w:rsidRDefault="002B1891" w:rsidP="002B1891">
      <w:pPr>
        <w:pStyle w:val="Default"/>
        <w:rPr>
          <w:rFonts w:ascii="Arial" w:hAnsi="Arial" w:cs="Arial"/>
          <w:color w:val="auto"/>
          <w:sz w:val="21"/>
          <w:szCs w:val="21"/>
        </w:rPr>
      </w:pPr>
    </w:p>
    <w:p w14:paraId="3A863F22" w14:textId="5021E172" w:rsidR="002B1891" w:rsidRPr="002B1891" w:rsidRDefault="002B1891" w:rsidP="002B1891">
      <w:pPr>
        <w:pStyle w:val="Default"/>
        <w:rPr>
          <w:rFonts w:ascii="Arial" w:hAnsi="Arial" w:cs="Arial"/>
          <w:b/>
          <w:bCs/>
          <w:color w:val="auto"/>
          <w:sz w:val="21"/>
          <w:szCs w:val="21"/>
        </w:rPr>
      </w:pPr>
      <w:r>
        <w:rPr>
          <w:rFonts w:ascii="Arial" w:hAnsi="Arial" w:cs="Arial"/>
          <w:b/>
          <w:bCs/>
          <w:color w:val="auto"/>
          <w:sz w:val="21"/>
          <w:szCs w:val="21"/>
        </w:rPr>
        <w:t>KEY ACCOUNTABILITES AND TASKS</w:t>
      </w:r>
      <w:r w:rsidRPr="002B1891">
        <w:rPr>
          <w:rFonts w:ascii="Arial" w:hAnsi="Arial" w:cs="Arial"/>
          <w:b/>
          <w:bCs/>
          <w:color w:val="auto"/>
          <w:sz w:val="21"/>
          <w:szCs w:val="21"/>
        </w:rPr>
        <w:t xml:space="preserve"> </w:t>
      </w:r>
    </w:p>
    <w:p w14:paraId="4B30CF6C" w14:textId="77777777" w:rsidR="002B1891" w:rsidRPr="002B1891" w:rsidRDefault="002B1891" w:rsidP="002B1891">
      <w:pPr>
        <w:pStyle w:val="Default"/>
        <w:rPr>
          <w:rFonts w:ascii="Arial" w:hAnsi="Arial" w:cs="Arial"/>
          <w:sz w:val="21"/>
          <w:szCs w:val="21"/>
        </w:rPr>
      </w:pPr>
    </w:p>
    <w:p w14:paraId="2A92346F" w14:textId="77777777" w:rsidR="002B1891" w:rsidRPr="002B1891" w:rsidRDefault="002B1891" w:rsidP="002B1891">
      <w:pPr>
        <w:pStyle w:val="Default"/>
        <w:rPr>
          <w:rFonts w:ascii="Arial" w:hAnsi="Arial" w:cs="Arial"/>
          <w:b/>
          <w:bCs/>
          <w:color w:val="auto"/>
          <w:sz w:val="21"/>
          <w:szCs w:val="21"/>
        </w:rPr>
      </w:pPr>
      <w:r w:rsidRPr="002B1891">
        <w:rPr>
          <w:rFonts w:ascii="Arial" w:hAnsi="Arial" w:cs="Arial"/>
          <w:b/>
          <w:bCs/>
          <w:color w:val="auto"/>
          <w:sz w:val="21"/>
          <w:szCs w:val="21"/>
        </w:rPr>
        <w:t xml:space="preserve">1. Advice to the governing body </w:t>
      </w:r>
    </w:p>
    <w:p w14:paraId="45F243C4" w14:textId="77777777"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 xml:space="preserve">Advise the governing body on governance legislation and procedural matters where necessary before, during and after meetings. </w:t>
      </w:r>
    </w:p>
    <w:p w14:paraId="7A1E8DF1" w14:textId="77777777"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Act as the first point of contact for governors with queries on procedural matters.</w:t>
      </w:r>
    </w:p>
    <w:p w14:paraId="01384B4B" w14:textId="77777777"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Have access to appropriate legal advice, support and guidance, and where necessary seek advice and guidance from third parties on behalf of the governing body.</w:t>
      </w:r>
    </w:p>
    <w:p w14:paraId="67AD2FB8" w14:textId="77777777"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 xml:space="preserve">Inform the governing body of any changes to its responsibilities as a result of a change in school status or changes in the relevant legislation. </w:t>
      </w:r>
    </w:p>
    <w:p w14:paraId="7A0C9DE0" w14:textId="49760064"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 xml:space="preserve">Offer advice on best practice in governance, including on committee structures and self-evaluation. </w:t>
      </w:r>
    </w:p>
    <w:p w14:paraId="5111A597" w14:textId="5A7B9DDC"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 xml:space="preserve">Ensure that statutory policies are in place, and are </w:t>
      </w:r>
      <w:r w:rsidRPr="002B1891">
        <w:rPr>
          <w:rFonts w:ascii="Arial" w:hAnsi="Arial" w:cs="Arial"/>
          <w:color w:val="auto"/>
          <w:sz w:val="21"/>
          <w:szCs w:val="21"/>
        </w:rPr>
        <w:t>revised,</w:t>
      </w:r>
      <w:r w:rsidRPr="002B1891">
        <w:rPr>
          <w:rFonts w:ascii="Arial" w:hAnsi="Arial" w:cs="Arial"/>
          <w:color w:val="auto"/>
          <w:sz w:val="21"/>
          <w:szCs w:val="21"/>
        </w:rPr>
        <w:t xml:space="preserve"> when necessary, with the assistance of staff. </w:t>
      </w:r>
    </w:p>
    <w:p w14:paraId="2D0A7E94" w14:textId="77777777"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 xml:space="preserve">Advise on the annual calendar of governing body meetings and tasks. </w:t>
      </w:r>
    </w:p>
    <w:p w14:paraId="06A6BCC0" w14:textId="77777777"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Send new governors induction materials and ensure they have access to appropriate documents, including any agreed Code of Practice.</w:t>
      </w:r>
    </w:p>
    <w:p w14:paraId="45A3C214" w14:textId="77777777" w:rsidR="002B1891" w:rsidRPr="002B1891" w:rsidRDefault="002B1891" w:rsidP="002B1891">
      <w:pPr>
        <w:pStyle w:val="Default"/>
        <w:numPr>
          <w:ilvl w:val="0"/>
          <w:numId w:val="1"/>
        </w:numPr>
        <w:rPr>
          <w:rFonts w:ascii="Arial" w:hAnsi="Arial" w:cs="Arial"/>
          <w:color w:val="auto"/>
          <w:sz w:val="21"/>
          <w:szCs w:val="21"/>
        </w:rPr>
      </w:pPr>
      <w:r w:rsidRPr="002B1891">
        <w:rPr>
          <w:rFonts w:ascii="Arial" w:hAnsi="Arial" w:cs="Arial"/>
          <w:color w:val="auto"/>
          <w:sz w:val="21"/>
          <w:szCs w:val="21"/>
        </w:rPr>
        <w:t>Contribute to the induction of governors taking on new roles, in particular chair or chair of a committee.</w:t>
      </w:r>
    </w:p>
    <w:p w14:paraId="3659592D" w14:textId="77777777" w:rsidR="002B1891" w:rsidRPr="002B1891" w:rsidRDefault="002B1891" w:rsidP="002B1891">
      <w:pPr>
        <w:pStyle w:val="Default"/>
        <w:rPr>
          <w:rFonts w:ascii="Arial" w:hAnsi="Arial" w:cs="Arial"/>
          <w:color w:val="auto"/>
          <w:sz w:val="21"/>
          <w:szCs w:val="21"/>
        </w:rPr>
      </w:pPr>
    </w:p>
    <w:p w14:paraId="1CBEDA02" w14:textId="77777777" w:rsidR="002B1891" w:rsidRPr="002B1891" w:rsidRDefault="002B1891" w:rsidP="002B1891">
      <w:pPr>
        <w:pStyle w:val="Default"/>
        <w:rPr>
          <w:rFonts w:ascii="Arial" w:hAnsi="Arial" w:cs="Arial"/>
          <w:b/>
          <w:bCs/>
          <w:color w:val="auto"/>
          <w:sz w:val="21"/>
          <w:szCs w:val="21"/>
        </w:rPr>
      </w:pPr>
      <w:r w:rsidRPr="002B1891">
        <w:rPr>
          <w:rFonts w:ascii="Arial" w:hAnsi="Arial" w:cs="Arial"/>
          <w:b/>
          <w:bCs/>
          <w:color w:val="auto"/>
          <w:sz w:val="21"/>
          <w:szCs w:val="21"/>
        </w:rPr>
        <w:t xml:space="preserve">2. Effective administration of meetings </w:t>
      </w:r>
    </w:p>
    <w:p w14:paraId="60BE3D37" w14:textId="77777777" w:rsidR="002B1891" w:rsidRPr="002B1891" w:rsidRDefault="002B1891" w:rsidP="002B1891">
      <w:pPr>
        <w:pStyle w:val="Default"/>
        <w:numPr>
          <w:ilvl w:val="0"/>
          <w:numId w:val="2"/>
        </w:numPr>
        <w:rPr>
          <w:rFonts w:ascii="Arial" w:hAnsi="Arial" w:cs="Arial"/>
          <w:color w:val="auto"/>
          <w:sz w:val="21"/>
          <w:szCs w:val="21"/>
        </w:rPr>
      </w:pPr>
      <w:r w:rsidRPr="002B1891">
        <w:rPr>
          <w:rFonts w:ascii="Arial" w:hAnsi="Arial" w:cs="Arial"/>
          <w:color w:val="auto"/>
          <w:sz w:val="21"/>
          <w:szCs w:val="21"/>
        </w:rPr>
        <w:t xml:space="preserve">With the chair and headteacher prepare a focused agenda for the governing body meeting and committee meetings. </w:t>
      </w:r>
    </w:p>
    <w:p w14:paraId="7D3F538C" w14:textId="77777777" w:rsidR="002B1891" w:rsidRPr="002B1891" w:rsidRDefault="002B1891" w:rsidP="002B1891">
      <w:pPr>
        <w:pStyle w:val="Default"/>
        <w:numPr>
          <w:ilvl w:val="0"/>
          <w:numId w:val="2"/>
        </w:numPr>
        <w:rPr>
          <w:rFonts w:ascii="Arial" w:hAnsi="Arial" w:cs="Arial"/>
          <w:color w:val="auto"/>
          <w:sz w:val="21"/>
          <w:szCs w:val="21"/>
        </w:rPr>
      </w:pPr>
      <w:r w:rsidRPr="002B1891">
        <w:rPr>
          <w:rFonts w:ascii="Arial" w:hAnsi="Arial" w:cs="Arial"/>
          <w:color w:val="auto"/>
          <w:sz w:val="21"/>
          <w:szCs w:val="21"/>
        </w:rPr>
        <w:t xml:space="preserve">Liaise with those preparing papers to make sure they are available on time, and distribute the agenda and papers as required by legislation or other regulations. </w:t>
      </w:r>
    </w:p>
    <w:p w14:paraId="017529A2" w14:textId="77777777" w:rsidR="002B1891" w:rsidRPr="002B1891" w:rsidRDefault="002B1891" w:rsidP="002B1891">
      <w:pPr>
        <w:pStyle w:val="Default"/>
        <w:numPr>
          <w:ilvl w:val="0"/>
          <w:numId w:val="2"/>
        </w:numPr>
        <w:rPr>
          <w:rFonts w:ascii="Arial" w:hAnsi="Arial" w:cs="Arial"/>
          <w:color w:val="auto"/>
          <w:sz w:val="21"/>
          <w:szCs w:val="21"/>
        </w:rPr>
      </w:pPr>
      <w:r w:rsidRPr="002B1891">
        <w:rPr>
          <w:rFonts w:ascii="Arial" w:hAnsi="Arial" w:cs="Arial"/>
          <w:color w:val="auto"/>
          <w:sz w:val="21"/>
          <w:szCs w:val="21"/>
        </w:rPr>
        <w:t xml:space="preserve">Ensure meetings are quorate. </w:t>
      </w:r>
    </w:p>
    <w:p w14:paraId="06CAE46D" w14:textId="77777777" w:rsidR="002B1891" w:rsidRPr="002B1891" w:rsidRDefault="002B1891" w:rsidP="002B1891">
      <w:pPr>
        <w:pStyle w:val="Default"/>
        <w:numPr>
          <w:ilvl w:val="0"/>
          <w:numId w:val="2"/>
        </w:numPr>
        <w:rPr>
          <w:rFonts w:ascii="Arial" w:hAnsi="Arial" w:cs="Arial"/>
          <w:color w:val="auto"/>
          <w:sz w:val="21"/>
          <w:szCs w:val="21"/>
        </w:rPr>
      </w:pPr>
      <w:r w:rsidRPr="002B1891">
        <w:rPr>
          <w:rFonts w:ascii="Arial" w:hAnsi="Arial" w:cs="Arial"/>
          <w:color w:val="auto"/>
          <w:sz w:val="21"/>
          <w:szCs w:val="21"/>
        </w:rPr>
        <w:t xml:space="preserve">Record the attendance of governors at meetings (and any apologies – whether they have been accepted or not), and take appropriate action in relation to absences, including advising absent governors of the date of the next meeting. </w:t>
      </w:r>
    </w:p>
    <w:p w14:paraId="30A9E265" w14:textId="77777777" w:rsidR="002B1891" w:rsidRPr="002B1891" w:rsidRDefault="002B1891" w:rsidP="002B1891">
      <w:pPr>
        <w:pStyle w:val="Default"/>
        <w:numPr>
          <w:ilvl w:val="0"/>
          <w:numId w:val="2"/>
        </w:numPr>
        <w:rPr>
          <w:rFonts w:ascii="Arial" w:hAnsi="Arial" w:cs="Arial"/>
          <w:color w:val="auto"/>
          <w:sz w:val="21"/>
          <w:szCs w:val="21"/>
        </w:rPr>
      </w:pPr>
      <w:r w:rsidRPr="002B1891">
        <w:rPr>
          <w:rFonts w:ascii="Arial" w:hAnsi="Arial" w:cs="Arial"/>
          <w:color w:val="auto"/>
          <w:sz w:val="21"/>
          <w:szCs w:val="21"/>
        </w:rPr>
        <w:t xml:space="preserve">Draft minutes of governing body meetings, indicating who is responsible for any agreed action with timescales, and send drafts to the chair and the headteacher. </w:t>
      </w:r>
    </w:p>
    <w:p w14:paraId="005F15E6" w14:textId="77777777" w:rsidR="002B1891" w:rsidRPr="002B1891" w:rsidRDefault="002B1891" w:rsidP="002B1891">
      <w:pPr>
        <w:pStyle w:val="Default"/>
        <w:numPr>
          <w:ilvl w:val="0"/>
          <w:numId w:val="2"/>
        </w:numPr>
        <w:rPr>
          <w:rFonts w:ascii="Arial" w:hAnsi="Arial" w:cs="Arial"/>
          <w:color w:val="auto"/>
          <w:sz w:val="21"/>
          <w:szCs w:val="21"/>
        </w:rPr>
      </w:pPr>
      <w:r w:rsidRPr="002B1891">
        <w:rPr>
          <w:rFonts w:ascii="Arial" w:hAnsi="Arial" w:cs="Arial"/>
          <w:color w:val="auto"/>
          <w:sz w:val="21"/>
          <w:szCs w:val="21"/>
        </w:rPr>
        <w:t xml:space="preserve">Circulate the reviewed draft to all governors (members of the committee), the headteacher and other relevant body, such as the local authority/diocese/foundation/trust as agreed by the governing body and within the timescale agreed with the governing body. </w:t>
      </w:r>
    </w:p>
    <w:p w14:paraId="5AD7C22D" w14:textId="0360B6C3" w:rsidR="002B1891" w:rsidRDefault="002B1891" w:rsidP="002B1891">
      <w:pPr>
        <w:pStyle w:val="Default"/>
        <w:numPr>
          <w:ilvl w:val="0"/>
          <w:numId w:val="2"/>
        </w:numPr>
        <w:rPr>
          <w:rFonts w:ascii="Arial" w:hAnsi="Arial" w:cs="Arial"/>
          <w:color w:val="auto"/>
          <w:sz w:val="21"/>
          <w:szCs w:val="21"/>
        </w:rPr>
      </w:pPr>
      <w:r w:rsidRPr="002B1891">
        <w:rPr>
          <w:rFonts w:ascii="Arial" w:hAnsi="Arial" w:cs="Arial"/>
          <w:color w:val="auto"/>
          <w:sz w:val="21"/>
          <w:szCs w:val="21"/>
        </w:rPr>
        <w:t>Follow-up any agreed action points with those responsible and inform the chair of progress.</w:t>
      </w:r>
    </w:p>
    <w:p w14:paraId="304FFD6E" w14:textId="77777777" w:rsidR="002B1891" w:rsidRPr="002B1891" w:rsidRDefault="002B1891" w:rsidP="002B1891">
      <w:pPr>
        <w:pStyle w:val="Default"/>
        <w:rPr>
          <w:rFonts w:ascii="Arial" w:hAnsi="Arial" w:cs="Arial"/>
          <w:color w:val="auto"/>
          <w:sz w:val="21"/>
          <w:szCs w:val="21"/>
        </w:rPr>
      </w:pPr>
    </w:p>
    <w:p w14:paraId="22412197" w14:textId="77777777" w:rsidR="002B1891" w:rsidRPr="002B1891" w:rsidRDefault="002B1891" w:rsidP="002B1891">
      <w:pPr>
        <w:pStyle w:val="Default"/>
        <w:rPr>
          <w:rFonts w:ascii="Arial" w:hAnsi="Arial" w:cs="Arial"/>
          <w:b/>
          <w:bCs/>
          <w:color w:val="auto"/>
          <w:sz w:val="21"/>
          <w:szCs w:val="21"/>
        </w:rPr>
      </w:pPr>
      <w:r w:rsidRPr="002B1891">
        <w:rPr>
          <w:rFonts w:ascii="Arial" w:hAnsi="Arial" w:cs="Arial"/>
          <w:b/>
          <w:bCs/>
          <w:color w:val="auto"/>
          <w:sz w:val="21"/>
          <w:szCs w:val="21"/>
        </w:rPr>
        <w:t>3. Membership</w:t>
      </w:r>
    </w:p>
    <w:p w14:paraId="4ED5BC53" w14:textId="77777777" w:rsidR="002B1891" w:rsidRPr="002B1891" w:rsidRDefault="002B1891" w:rsidP="002B1891">
      <w:pPr>
        <w:pStyle w:val="Default"/>
        <w:numPr>
          <w:ilvl w:val="0"/>
          <w:numId w:val="3"/>
        </w:numPr>
        <w:rPr>
          <w:rFonts w:ascii="Arial" w:hAnsi="Arial" w:cs="Arial"/>
          <w:color w:val="auto"/>
          <w:sz w:val="21"/>
          <w:szCs w:val="21"/>
        </w:rPr>
      </w:pPr>
      <w:r w:rsidRPr="002B1891">
        <w:rPr>
          <w:rFonts w:ascii="Arial" w:hAnsi="Arial" w:cs="Arial"/>
          <w:color w:val="auto"/>
          <w:sz w:val="21"/>
          <w:szCs w:val="21"/>
        </w:rPr>
        <w:t xml:space="preserve">Advise governors and appointing bodies in advance of the expiry of a governor’s term of office, so elections or appointments can be organised in a timely manner. </w:t>
      </w:r>
    </w:p>
    <w:p w14:paraId="2D78590C" w14:textId="77777777" w:rsidR="002B1891" w:rsidRPr="002B1891" w:rsidRDefault="002B1891" w:rsidP="002B1891">
      <w:pPr>
        <w:pStyle w:val="Default"/>
        <w:numPr>
          <w:ilvl w:val="0"/>
          <w:numId w:val="3"/>
        </w:numPr>
        <w:rPr>
          <w:rFonts w:ascii="Arial" w:hAnsi="Arial" w:cs="Arial"/>
          <w:color w:val="auto"/>
          <w:sz w:val="21"/>
          <w:szCs w:val="21"/>
        </w:rPr>
      </w:pPr>
      <w:r w:rsidRPr="002B1891">
        <w:rPr>
          <w:rFonts w:ascii="Arial" w:hAnsi="Arial" w:cs="Arial"/>
          <w:color w:val="auto"/>
          <w:sz w:val="21"/>
          <w:szCs w:val="21"/>
        </w:rPr>
        <w:t xml:space="preserve">Chair that part of the meeting at which the chair is elected, giving procedural advice concerning conduct of this and other elections. </w:t>
      </w:r>
    </w:p>
    <w:p w14:paraId="0B91DB01" w14:textId="77777777" w:rsidR="002B1891" w:rsidRPr="002B1891" w:rsidRDefault="002B1891" w:rsidP="002B1891">
      <w:pPr>
        <w:pStyle w:val="Default"/>
        <w:numPr>
          <w:ilvl w:val="0"/>
          <w:numId w:val="3"/>
        </w:numPr>
        <w:rPr>
          <w:rFonts w:ascii="Arial" w:hAnsi="Arial" w:cs="Arial"/>
          <w:color w:val="auto"/>
          <w:sz w:val="21"/>
          <w:szCs w:val="21"/>
        </w:rPr>
      </w:pPr>
      <w:r w:rsidRPr="002B1891">
        <w:rPr>
          <w:rFonts w:ascii="Arial" w:hAnsi="Arial" w:cs="Arial"/>
          <w:color w:val="auto"/>
          <w:sz w:val="21"/>
          <w:szCs w:val="21"/>
        </w:rPr>
        <w:t xml:space="preserve">Maintain a register of governor pecuniary interests and ensure the record of governors’ business interests is reviewed regularly and lodged within the school. </w:t>
      </w:r>
    </w:p>
    <w:p w14:paraId="7E6A66FC" w14:textId="77777777" w:rsidR="002B1891" w:rsidRPr="002B1891" w:rsidRDefault="002B1891" w:rsidP="002B1891">
      <w:pPr>
        <w:pStyle w:val="Default"/>
        <w:numPr>
          <w:ilvl w:val="0"/>
          <w:numId w:val="3"/>
        </w:numPr>
        <w:rPr>
          <w:rFonts w:ascii="Arial" w:hAnsi="Arial" w:cs="Arial"/>
          <w:color w:val="auto"/>
          <w:sz w:val="21"/>
          <w:szCs w:val="21"/>
        </w:rPr>
      </w:pPr>
      <w:r w:rsidRPr="002B1891">
        <w:rPr>
          <w:rFonts w:ascii="Arial" w:hAnsi="Arial" w:cs="Arial"/>
          <w:color w:val="auto"/>
          <w:sz w:val="21"/>
          <w:szCs w:val="21"/>
        </w:rPr>
        <w:t xml:space="preserve">Ensure Disclosure and Barring (DBS) has been carried out on any governor when it is appropriate to do so. </w:t>
      </w:r>
    </w:p>
    <w:p w14:paraId="6C259E5C" w14:textId="77777777" w:rsidR="002B1891" w:rsidRPr="002B1891" w:rsidRDefault="002B1891" w:rsidP="002B1891">
      <w:pPr>
        <w:pStyle w:val="Default"/>
        <w:numPr>
          <w:ilvl w:val="0"/>
          <w:numId w:val="3"/>
        </w:numPr>
        <w:rPr>
          <w:rFonts w:ascii="Arial" w:hAnsi="Arial" w:cs="Arial"/>
          <w:color w:val="auto"/>
          <w:sz w:val="21"/>
          <w:szCs w:val="21"/>
        </w:rPr>
      </w:pPr>
      <w:r w:rsidRPr="002B1891">
        <w:rPr>
          <w:rFonts w:ascii="Arial" w:hAnsi="Arial" w:cs="Arial"/>
          <w:color w:val="auto"/>
          <w:sz w:val="21"/>
          <w:szCs w:val="21"/>
        </w:rPr>
        <w:t xml:space="preserve">Maintain a record of training undertaken by members of the governing body. </w:t>
      </w:r>
    </w:p>
    <w:p w14:paraId="7CE815D6" w14:textId="77777777" w:rsidR="002B1891" w:rsidRPr="002B1891" w:rsidRDefault="002B1891" w:rsidP="002B1891">
      <w:pPr>
        <w:pStyle w:val="Default"/>
        <w:numPr>
          <w:ilvl w:val="0"/>
          <w:numId w:val="3"/>
        </w:numPr>
        <w:rPr>
          <w:rFonts w:ascii="Arial" w:hAnsi="Arial" w:cs="Arial"/>
          <w:color w:val="auto"/>
          <w:sz w:val="21"/>
          <w:szCs w:val="21"/>
        </w:rPr>
      </w:pPr>
      <w:r w:rsidRPr="002B1891">
        <w:rPr>
          <w:rFonts w:ascii="Arial" w:hAnsi="Arial" w:cs="Arial"/>
          <w:color w:val="auto"/>
          <w:sz w:val="21"/>
          <w:szCs w:val="21"/>
        </w:rPr>
        <w:t xml:space="preserve">Maintain governor meeting attendance records and advise the chair of potential disqualification through lack of attendance. </w:t>
      </w:r>
    </w:p>
    <w:p w14:paraId="3C2C6990" w14:textId="77777777" w:rsidR="002B1891" w:rsidRPr="002B1891" w:rsidRDefault="002B1891" w:rsidP="002B1891">
      <w:pPr>
        <w:pStyle w:val="Default"/>
        <w:numPr>
          <w:ilvl w:val="0"/>
          <w:numId w:val="3"/>
        </w:numPr>
        <w:rPr>
          <w:rFonts w:ascii="Arial" w:hAnsi="Arial" w:cs="Arial"/>
          <w:color w:val="auto"/>
          <w:sz w:val="21"/>
          <w:szCs w:val="21"/>
        </w:rPr>
      </w:pPr>
      <w:r w:rsidRPr="002B1891">
        <w:rPr>
          <w:rFonts w:ascii="Arial" w:hAnsi="Arial" w:cs="Arial"/>
          <w:color w:val="auto"/>
          <w:sz w:val="21"/>
          <w:szCs w:val="21"/>
        </w:rPr>
        <w:t xml:space="preserve">Advise the governing body on succession planning (of all roles, not just the chair) </w:t>
      </w:r>
    </w:p>
    <w:p w14:paraId="0EDA9241" w14:textId="77777777" w:rsidR="002B1891" w:rsidRPr="002B1891" w:rsidRDefault="002B1891" w:rsidP="002B1891">
      <w:pPr>
        <w:pStyle w:val="Default"/>
        <w:rPr>
          <w:rFonts w:ascii="Arial" w:hAnsi="Arial" w:cs="Arial"/>
          <w:color w:val="auto"/>
          <w:sz w:val="21"/>
          <w:szCs w:val="21"/>
        </w:rPr>
      </w:pPr>
    </w:p>
    <w:p w14:paraId="0C6A4E48" w14:textId="77777777" w:rsidR="002B1891" w:rsidRDefault="002B1891">
      <w:pPr>
        <w:suppressAutoHyphens w:val="0"/>
        <w:spacing w:after="160" w:line="259" w:lineRule="auto"/>
        <w:rPr>
          <w:rFonts w:ascii="Arial" w:hAnsi="Arial" w:cs="Arial"/>
          <w:sz w:val="21"/>
          <w:szCs w:val="21"/>
        </w:rPr>
      </w:pPr>
      <w:r>
        <w:rPr>
          <w:rFonts w:ascii="Arial" w:hAnsi="Arial" w:cs="Arial"/>
          <w:sz w:val="21"/>
          <w:szCs w:val="21"/>
        </w:rPr>
        <w:br w:type="page"/>
      </w:r>
    </w:p>
    <w:p w14:paraId="72299264" w14:textId="07BA2D58" w:rsidR="002B1891" w:rsidRPr="002B1891" w:rsidRDefault="002B1891" w:rsidP="002B1891">
      <w:pPr>
        <w:pStyle w:val="Default"/>
        <w:rPr>
          <w:rFonts w:ascii="Arial" w:hAnsi="Arial" w:cs="Arial"/>
          <w:b/>
          <w:bCs/>
          <w:color w:val="auto"/>
          <w:sz w:val="21"/>
          <w:szCs w:val="21"/>
        </w:rPr>
      </w:pPr>
      <w:r w:rsidRPr="002B1891">
        <w:rPr>
          <w:rFonts w:ascii="Arial" w:hAnsi="Arial" w:cs="Arial"/>
          <w:b/>
          <w:bCs/>
          <w:color w:val="auto"/>
          <w:sz w:val="21"/>
          <w:szCs w:val="21"/>
        </w:rPr>
        <w:lastRenderedPageBreak/>
        <w:t xml:space="preserve">4. Manage Information </w:t>
      </w:r>
    </w:p>
    <w:p w14:paraId="3FE1EACF" w14:textId="77777777" w:rsidR="002B1891" w:rsidRPr="002B1891" w:rsidRDefault="002B1891" w:rsidP="002B1891">
      <w:pPr>
        <w:pStyle w:val="Default"/>
        <w:numPr>
          <w:ilvl w:val="0"/>
          <w:numId w:val="4"/>
        </w:numPr>
        <w:rPr>
          <w:rFonts w:ascii="Arial" w:hAnsi="Arial" w:cs="Arial"/>
          <w:color w:val="auto"/>
          <w:sz w:val="21"/>
          <w:szCs w:val="21"/>
        </w:rPr>
      </w:pPr>
      <w:r w:rsidRPr="002B1891">
        <w:rPr>
          <w:rFonts w:ascii="Arial" w:hAnsi="Arial" w:cs="Arial"/>
          <w:color w:val="auto"/>
          <w:sz w:val="21"/>
          <w:szCs w:val="21"/>
        </w:rPr>
        <w:t xml:space="preserve">Maintain up to date records of the names, addresses and category of governing body members and their term of office, and inform the governing body and any relevant authorities of any changes to its membership. </w:t>
      </w:r>
    </w:p>
    <w:p w14:paraId="58F9D101" w14:textId="77777777" w:rsidR="002B1891" w:rsidRPr="002B1891" w:rsidRDefault="002B1891" w:rsidP="002B1891">
      <w:pPr>
        <w:pStyle w:val="Default"/>
        <w:numPr>
          <w:ilvl w:val="0"/>
          <w:numId w:val="4"/>
        </w:numPr>
        <w:rPr>
          <w:rFonts w:ascii="Arial" w:hAnsi="Arial" w:cs="Arial"/>
          <w:color w:val="auto"/>
          <w:sz w:val="21"/>
          <w:szCs w:val="21"/>
        </w:rPr>
      </w:pPr>
      <w:r w:rsidRPr="002B1891">
        <w:rPr>
          <w:rFonts w:ascii="Arial" w:hAnsi="Arial" w:cs="Arial"/>
          <w:color w:val="auto"/>
          <w:sz w:val="21"/>
          <w:szCs w:val="21"/>
        </w:rPr>
        <w:t xml:space="preserve">Maintain copies of current terms of reference and membership of any committees and working parties and any nominated governors </w:t>
      </w:r>
      <w:proofErr w:type="gramStart"/>
      <w:r w:rsidRPr="002B1891">
        <w:rPr>
          <w:rFonts w:ascii="Arial" w:hAnsi="Arial" w:cs="Arial"/>
          <w:color w:val="auto"/>
          <w:sz w:val="21"/>
          <w:szCs w:val="21"/>
        </w:rPr>
        <w:t>e.g.</w:t>
      </w:r>
      <w:proofErr w:type="gramEnd"/>
      <w:r w:rsidRPr="002B1891">
        <w:rPr>
          <w:rFonts w:ascii="Arial" w:hAnsi="Arial" w:cs="Arial"/>
          <w:color w:val="auto"/>
          <w:sz w:val="21"/>
          <w:szCs w:val="21"/>
        </w:rPr>
        <w:t xml:space="preserve"> Child-protection, SEND. </w:t>
      </w:r>
    </w:p>
    <w:p w14:paraId="02D3E9FC" w14:textId="77777777" w:rsidR="002B1891" w:rsidRPr="002B1891" w:rsidRDefault="002B1891" w:rsidP="002B1891">
      <w:pPr>
        <w:pStyle w:val="Default"/>
        <w:numPr>
          <w:ilvl w:val="0"/>
          <w:numId w:val="4"/>
        </w:numPr>
        <w:rPr>
          <w:rFonts w:ascii="Arial" w:hAnsi="Arial" w:cs="Arial"/>
          <w:color w:val="auto"/>
          <w:sz w:val="21"/>
          <w:szCs w:val="21"/>
        </w:rPr>
      </w:pPr>
      <w:r w:rsidRPr="002B1891">
        <w:rPr>
          <w:rFonts w:ascii="Arial" w:hAnsi="Arial" w:cs="Arial"/>
          <w:color w:val="auto"/>
          <w:sz w:val="21"/>
          <w:szCs w:val="21"/>
        </w:rPr>
        <w:t xml:space="preserve">Maintain a record of signed minutes of meetings in school, and ensure copies are sent to relevant bodies on request and are published as agreed at meetings. </w:t>
      </w:r>
    </w:p>
    <w:p w14:paraId="16C41B20" w14:textId="77777777" w:rsidR="002B1891" w:rsidRPr="002B1891" w:rsidRDefault="002B1891" w:rsidP="002B1891">
      <w:pPr>
        <w:pStyle w:val="Default"/>
        <w:numPr>
          <w:ilvl w:val="0"/>
          <w:numId w:val="4"/>
        </w:numPr>
        <w:rPr>
          <w:rFonts w:ascii="Arial" w:hAnsi="Arial" w:cs="Arial"/>
          <w:color w:val="auto"/>
          <w:sz w:val="21"/>
          <w:szCs w:val="21"/>
        </w:rPr>
      </w:pPr>
      <w:r w:rsidRPr="002B1891">
        <w:rPr>
          <w:rFonts w:ascii="Arial" w:hAnsi="Arial" w:cs="Arial"/>
          <w:color w:val="auto"/>
          <w:sz w:val="21"/>
          <w:szCs w:val="21"/>
        </w:rPr>
        <w:t xml:space="preserve">Maintain records of governing body correspondence. </w:t>
      </w:r>
    </w:p>
    <w:p w14:paraId="7C516567" w14:textId="0E33BEF9" w:rsidR="002B1891" w:rsidRDefault="002B1891" w:rsidP="002B1891">
      <w:pPr>
        <w:pStyle w:val="Default"/>
        <w:numPr>
          <w:ilvl w:val="0"/>
          <w:numId w:val="4"/>
        </w:numPr>
        <w:rPr>
          <w:rFonts w:ascii="Arial" w:hAnsi="Arial" w:cs="Arial"/>
          <w:color w:val="auto"/>
          <w:sz w:val="21"/>
          <w:szCs w:val="21"/>
        </w:rPr>
      </w:pPr>
      <w:r w:rsidRPr="002B1891">
        <w:rPr>
          <w:rFonts w:ascii="Arial" w:hAnsi="Arial" w:cs="Arial"/>
          <w:color w:val="auto"/>
          <w:sz w:val="21"/>
          <w:szCs w:val="21"/>
        </w:rPr>
        <w:t xml:space="preserve">Ensure copies of statutory policies and other school documents approved by the governing body are kept in the school and published as agreed, for example, on the website. </w:t>
      </w:r>
    </w:p>
    <w:p w14:paraId="72320117" w14:textId="77777777" w:rsidR="002B1891" w:rsidRPr="002B1891" w:rsidRDefault="002B1891" w:rsidP="002B1891">
      <w:pPr>
        <w:pStyle w:val="Default"/>
        <w:rPr>
          <w:rFonts w:ascii="Arial" w:hAnsi="Arial" w:cs="Arial"/>
          <w:color w:val="auto"/>
          <w:sz w:val="21"/>
          <w:szCs w:val="21"/>
        </w:rPr>
      </w:pPr>
    </w:p>
    <w:p w14:paraId="59AC1BE6" w14:textId="77777777" w:rsidR="002B1891" w:rsidRPr="002B1891" w:rsidRDefault="002B1891" w:rsidP="002B1891">
      <w:pPr>
        <w:pStyle w:val="Default"/>
        <w:rPr>
          <w:rFonts w:ascii="Arial" w:hAnsi="Arial" w:cs="Arial"/>
          <w:b/>
          <w:bCs/>
          <w:color w:val="auto"/>
          <w:sz w:val="21"/>
          <w:szCs w:val="21"/>
        </w:rPr>
      </w:pPr>
      <w:r w:rsidRPr="002B1891">
        <w:rPr>
          <w:rFonts w:ascii="Arial" w:hAnsi="Arial" w:cs="Arial"/>
          <w:b/>
          <w:bCs/>
          <w:color w:val="auto"/>
          <w:sz w:val="21"/>
          <w:szCs w:val="21"/>
        </w:rPr>
        <w:t xml:space="preserve">5. Personal Development </w:t>
      </w:r>
    </w:p>
    <w:p w14:paraId="3AB72D95" w14:textId="77777777" w:rsidR="002B1891" w:rsidRPr="002B1891" w:rsidRDefault="002B1891" w:rsidP="002B1891">
      <w:pPr>
        <w:pStyle w:val="Default"/>
        <w:numPr>
          <w:ilvl w:val="0"/>
          <w:numId w:val="5"/>
        </w:numPr>
        <w:rPr>
          <w:rFonts w:ascii="Arial" w:hAnsi="Arial" w:cs="Arial"/>
          <w:color w:val="auto"/>
          <w:sz w:val="21"/>
          <w:szCs w:val="21"/>
        </w:rPr>
      </w:pPr>
      <w:r w:rsidRPr="002B1891">
        <w:rPr>
          <w:rFonts w:ascii="Arial" w:hAnsi="Arial" w:cs="Arial"/>
          <w:color w:val="auto"/>
          <w:sz w:val="21"/>
          <w:szCs w:val="21"/>
        </w:rPr>
        <w:t xml:space="preserve">Undertake appropriate and regular training and development to maintain his/her knowledge and improve practice. </w:t>
      </w:r>
    </w:p>
    <w:p w14:paraId="205C7D9B" w14:textId="77777777" w:rsidR="002B1891" w:rsidRPr="002B1891" w:rsidRDefault="002B1891" w:rsidP="002B1891">
      <w:pPr>
        <w:pStyle w:val="Default"/>
        <w:numPr>
          <w:ilvl w:val="0"/>
          <w:numId w:val="5"/>
        </w:numPr>
        <w:rPr>
          <w:rFonts w:ascii="Arial" w:hAnsi="Arial" w:cs="Arial"/>
          <w:color w:val="auto"/>
          <w:sz w:val="21"/>
          <w:szCs w:val="21"/>
        </w:rPr>
      </w:pPr>
      <w:r w:rsidRPr="002B1891">
        <w:rPr>
          <w:rFonts w:ascii="Arial" w:hAnsi="Arial" w:cs="Arial"/>
          <w:color w:val="auto"/>
          <w:sz w:val="21"/>
          <w:szCs w:val="21"/>
        </w:rPr>
        <w:t xml:space="preserve">Keep up-to-date with current educational developments and legislation affecting school governance. </w:t>
      </w:r>
    </w:p>
    <w:p w14:paraId="174B59EF" w14:textId="77777777" w:rsidR="002B1891" w:rsidRPr="002B1891" w:rsidRDefault="002B1891" w:rsidP="002B1891">
      <w:pPr>
        <w:pStyle w:val="Default"/>
        <w:numPr>
          <w:ilvl w:val="0"/>
          <w:numId w:val="5"/>
        </w:numPr>
        <w:rPr>
          <w:rFonts w:ascii="Arial" w:hAnsi="Arial" w:cs="Arial"/>
          <w:color w:val="auto"/>
          <w:sz w:val="21"/>
          <w:szCs w:val="21"/>
        </w:rPr>
      </w:pPr>
      <w:r w:rsidRPr="002B1891">
        <w:rPr>
          <w:rFonts w:ascii="Arial" w:hAnsi="Arial" w:cs="Arial"/>
          <w:color w:val="auto"/>
          <w:sz w:val="21"/>
          <w:szCs w:val="21"/>
        </w:rPr>
        <w:t>Participate in regular performance management.</w:t>
      </w:r>
    </w:p>
    <w:p w14:paraId="40C5E943" w14:textId="77777777" w:rsidR="002B1891" w:rsidRPr="002B1891" w:rsidRDefault="002B1891" w:rsidP="002B1891">
      <w:pPr>
        <w:pStyle w:val="Default"/>
        <w:rPr>
          <w:rFonts w:ascii="Arial" w:hAnsi="Arial" w:cs="Arial"/>
          <w:color w:val="auto"/>
          <w:sz w:val="21"/>
          <w:szCs w:val="21"/>
        </w:rPr>
      </w:pPr>
    </w:p>
    <w:p w14:paraId="0392751A" w14:textId="77777777" w:rsidR="002B1891" w:rsidRPr="002B1891" w:rsidRDefault="002B1891" w:rsidP="002B1891">
      <w:pPr>
        <w:pStyle w:val="Default"/>
        <w:rPr>
          <w:rFonts w:ascii="Arial" w:hAnsi="Arial" w:cs="Arial"/>
          <w:b/>
          <w:bCs/>
          <w:color w:val="auto"/>
          <w:sz w:val="21"/>
          <w:szCs w:val="21"/>
        </w:rPr>
      </w:pPr>
      <w:r w:rsidRPr="002B1891">
        <w:rPr>
          <w:rFonts w:ascii="Arial" w:hAnsi="Arial" w:cs="Arial"/>
          <w:b/>
          <w:bCs/>
          <w:color w:val="auto"/>
          <w:sz w:val="21"/>
          <w:szCs w:val="21"/>
        </w:rPr>
        <w:t xml:space="preserve">6. Additional Services </w:t>
      </w:r>
    </w:p>
    <w:p w14:paraId="20C45D4C" w14:textId="77777777" w:rsidR="002B1891" w:rsidRPr="002B1891" w:rsidRDefault="002B1891" w:rsidP="002B1891">
      <w:pPr>
        <w:pStyle w:val="Default"/>
        <w:rPr>
          <w:rFonts w:ascii="Arial" w:hAnsi="Arial" w:cs="Arial"/>
          <w:color w:val="auto"/>
          <w:sz w:val="21"/>
          <w:szCs w:val="21"/>
        </w:rPr>
      </w:pPr>
      <w:r w:rsidRPr="002B1891">
        <w:rPr>
          <w:rFonts w:ascii="Arial" w:hAnsi="Arial" w:cs="Arial"/>
          <w:color w:val="auto"/>
          <w:sz w:val="21"/>
          <w:szCs w:val="21"/>
        </w:rPr>
        <w:t xml:space="preserve">The following additional duties may be requested of the Clerk with their agreement: </w:t>
      </w:r>
    </w:p>
    <w:p w14:paraId="1C86585D"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Clerk any statutory appeal committees/panels the governing body is required to convene</w:t>
      </w:r>
    </w:p>
    <w:p w14:paraId="27C4A458"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 xml:space="preserve">Assist with the elections of parent and staff governors. </w:t>
      </w:r>
    </w:p>
    <w:p w14:paraId="12AF488A"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 xml:space="preserve">Participate in, and contribute to the training of governors in areas appropriate to the clerking role. </w:t>
      </w:r>
    </w:p>
    <w:p w14:paraId="37830B0F"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 xml:space="preserve">Maintain a file of relevant Department for Education (DfE), local authority and church authorities (if appropriate) guidance documents. </w:t>
      </w:r>
    </w:p>
    <w:p w14:paraId="360D8EE9"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 xml:space="preserve">Maintain archive materials. </w:t>
      </w:r>
    </w:p>
    <w:p w14:paraId="768ABE89"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 xml:space="preserve">Prepare briefing papers for the governing body, as necessary. </w:t>
      </w:r>
    </w:p>
    <w:p w14:paraId="3299C6E6"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 xml:space="preserve">Conduct skills audits and advise on training requirements and the criteria for appointing new governors relevant to vacancies. </w:t>
      </w:r>
    </w:p>
    <w:p w14:paraId="7BE10702" w14:textId="77777777" w:rsidR="002B1891" w:rsidRPr="002B1891" w:rsidRDefault="002B1891" w:rsidP="002B1891">
      <w:pPr>
        <w:pStyle w:val="Default"/>
        <w:numPr>
          <w:ilvl w:val="0"/>
          <w:numId w:val="6"/>
        </w:numPr>
        <w:rPr>
          <w:rFonts w:ascii="Arial" w:hAnsi="Arial" w:cs="Arial"/>
          <w:sz w:val="21"/>
          <w:szCs w:val="21"/>
        </w:rPr>
      </w:pPr>
      <w:r w:rsidRPr="002B1891">
        <w:rPr>
          <w:rFonts w:ascii="Arial" w:hAnsi="Arial" w:cs="Arial"/>
          <w:color w:val="auto"/>
          <w:sz w:val="21"/>
          <w:szCs w:val="21"/>
        </w:rPr>
        <w:t>Perform such other tasks as may be determined by the governing body from time to time.</w:t>
      </w:r>
    </w:p>
    <w:p w14:paraId="158E1C86" w14:textId="77777777" w:rsidR="00C62AB7" w:rsidRPr="002B1891" w:rsidRDefault="00C62AB7" w:rsidP="002B1891">
      <w:pPr>
        <w:rPr>
          <w:rFonts w:ascii="Arial" w:hAnsi="Arial" w:cs="Arial"/>
          <w:sz w:val="21"/>
          <w:szCs w:val="21"/>
        </w:rPr>
      </w:pPr>
    </w:p>
    <w:sectPr w:rsidR="00C62AB7" w:rsidRPr="002B1891" w:rsidSect="002B1891">
      <w:footerReference w:type="default" r:id="rId9"/>
      <w:pgSz w:w="11906" w:h="16838"/>
      <w:pgMar w:top="720" w:right="720" w:bottom="720" w:left="720" w:header="708"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AEEC" w14:textId="77777777" w:rsidR="00E71078" w:rsidRDefault="00E71078" w:rsidP="002B1891">
      <w:pPr>
        <w:rPr>
          <w:rFonts w:hint="eastAsia"/>
        </w:rPr>
      </w:pPr>
      <w:r>
        <w:separator/>
      </w:r>
    </w:p>
  </w:endnote>
  <w:endnote w:type="continuationSeparator" w:id="0">
    <w:p w14:paraId="7CA5D89C" w14:textId="77777777" w:rsidR="00E71078" w:rsidRDefault="00E71078" w:rsidP="002B18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863B" w14:textId="5E093A29" w:rsidR="002B1891" w:rsidRPr="002B1891" w:rsidRDefault="002B1891" w:rsidP="002B1891">
    <w:pPr>
      <w:pStyle w:val="Footer"/>
      <w:jc w:val="center"/>
      <w:rPr>
        <w:rFonts w:ascii="Arial" w:hAnsi="Arial" w:cs="Arial"/>
        <w:sz w:val="12"/>
        <w:szCs w:val="12"/>
      </w:rPr>
    </w:pPr>
    <w:r w:rsidRPr="002B1891">
      <w:rPr>
        <w:rFonts w:ascii="Arial" w:hAnsi="Arial" w:cs="Arial"/>
        <w:sz w:val="12"/>
        <w:szCs w:val="12"/>
      </w:rPr>
      <w:fldChar w:fldCharType="begin"/>
    </w:r>
    <w:r w:rsidRPr="002B1891">
      <w:rPr>
        <w:rFonts w:ascii="Arial" w:hAnsi="Arial" w:cs="Arial"/>
        <w:sz w:val="12"/>
        <w:szCs w:val="12"/>
      </w:rPr>
      <w:instrText xml:space="preserve"> PAGE  \* Arabic  \* MERGEFORMAT </w:instrText>
    </w:r>
    <w:r w:rsidRPr="002B1891">
      <w:rPr>
        <w:rFonts w:ascii="Arial" w:hAnsi="Arial" w:cs="Arial"/>
        <w:sz w:val="12"/>
        <w:szCs w:val="12"/>
      </w:rPr>
      <w:fldChar w:fldCharType="separate"/>
    </w:r>
    <w:r w:rsidRPr="002B1891">
      <w:rPr>
        <w:rFonts w:ascii="Arial" w:hAnsi="Arial" w:cs="Arial"/>
        <w:noProof/>
        <w:sz w:val="12"/>
        <w:szCs w:val="12"/>
      </w:rPr>
      <w:t>1</w:t>
    </w:r>
    <w:r w:rsidRPr="002B1891">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B6D6" w14:textId="77777777" w:rsidR="00E71078" w:rsidRDefault="00E71078" w:rsidP="002B1891">
      <w:pPr>
        <w:rPr>
          <w:rFonts w:hint="eastAsia"/>
        </w:rPr>
      </w:pPr>
      <w:r>
        <w:separator/>
      </w:r>
    </w:p>
  </w:footnote>
  <w:footnote w:type="continuationSeparator" w:id="0">
    <w:p w14:paraId="5076952A" w14:textId="77777777" w:rsidR="00E71078" w:rsidRDefault="00E71078" w:rsidP="002B189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20BC"/>
    <w:multiLevelType w:val="multilevel"/>
    <w:tmpl w:val="164259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C26427F"/>
    <w:multiLevelType w:val="multilevel"/>
    <w:tmpl w:val="A8122C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D2A0D4E"/>
    <w:multiLevelType w:val="multilevel"/>
    <w:tmpl w:val="4ABC93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D985743"/>
    <w:multiLevelType w:val="multilevel"/>
    <w:tmpl w:val="CAF0E8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E831BB7"/>
    <w:multiLevelType w:val="multilevel"/>
    <w:tmpl w:val="CB3C55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31130BC"/>
    <w:multiLevelType w:val="multilevel"/>
    <w:tmpl w:val="D1403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91"/>
    <w:rsid w:val="002B1891"/>
    <w:rsid w:val="00733369"/>
    <w:rsid w:val="00AA65DF"/>
    <w:rsid w:val="00C62AB7"/>
    <w:rsid w:val="00E7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E2891"/>
  <w15:chartTrackingRefBased/>
  <w15:docId w15:val="{05E4BF45-6A2E-4B80-A038-33ED1B5D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91"/>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2B1891"/>
    <w:pPr>
      <w:suppressAutoHyphens/>
      <w:spacing w:after="0" w:line="240" w:lineRule="auto"/>
    </w:pPr>
    <w:rPr>
      <w:rFonts w:ascii="Calibri" w:eastAsia="NSimSun" w:hAnsi="Calibri" w:cs="Lucida Sans"/>
      <w:color w:val="000000"/>
      <w:kern w:val="2"/>
      <w:sz w:val="24"/>
      <w:szCs w:val="24"/>
      <w:lang w:eastAsia="zh-CN" w:bidi="hi-IN"/>
    </w:rPr>
  </w:style>
  <w:style w:type="paragraph" w:styleId="Header">
    <w:name w:val="header"/>
    <w:basedOn w:val="Normal"/>
    <w:link w:val="HeaderChar"/>
    <w:uiPriority w:val="99"/>
    <w:unhideWhenUsed/>
    <w:rsid w:val="002B189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B1891"/>
    <w:rPr>
      <w:rFonts w:ascii="Liberation Serif" w:eastAsia="NSimSun" w:hAnsi="Liberation Serif" w:cs="Mangal"/>
      <w:kern w:val="2"/>
      <w:sz w:val="24"/>
      <w:szCs w:val="21"/>
      <w:lang w:eastAsia="zh-CN" w:bidi="hi-IN"/>
    </w:rPr>
  </w:style>
  <w:style w:type="paragraph" w:styleId="Footer">
    <w:name w:val="footer"/>
    <w:basedOn w:val="Normal"/>
    <w:link w:val="FooterChar"/>
    <w:uiPriority w:val="99"/>
    <w:unhideWhenUsed/>
    <w:rsid w:val="002B189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B1891"/>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Aitken</dc:creator>
  <cp:keywords/>
  <dc:description/>
  <cp:lastModifiedBy>Paula Aitken</cp:lastModifiedBy>
  <cp:revision>1</cp:revision>
  <dcterms:created xsi:type="dcterms:W3CDTF">2026-07-01T09:38:00Z</dcterms:created>
  <dcterms:modified xsi:type="dcterms:W3CDTF">2026-07-01T09:47:00Z</dcterms:modified>
</cp:coreProperties>
</file>