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7784F" w14:textId="04129B1A" w:rsidR="00555526" w:rsidRDefault="58DAA55E" w:rsidP="6D00EEAC">
      <w:pPr>
        <w:spacing w:after="0" w:line="240" w:lineRule="auto"/>
        <w:jc w:val="both"/>
        <w:rPr>
          <w:rFonts w:ascii="Calibri" w:eastAsia="Calibri" w:hAnsi="Calibri" w:cs="Calibri"/>
          <w:b/>
          <w:bCs/>
          <w:sz w:val="22"/>
          <w:szCs w:val="22"/>
        </w:rPr>
      </w:pPr>
      <w:r w:rsidRPr="0891A6D9">
        <w:rPr>
          <w:rFonts w:ascii="Calibri" w:eastAsia="Calibri" w:hAnsi="Calibri" w:cs="Calibri"/>
          <w:b/>
          <w:bCs/>
          <w:sz w:val="22"/>
          <w:szCs w:val="22"/>
        </w:rPr>
        <w:t>Line Manager:</w:t>
      </w:r>
      <w:r w:rsidR="7912D661" w:rsidRPr="0891A6D9">
        <w:rPr>
          <w:rFonts w:ascii="Calibri" w:eastAsia="Calibri" w:hAnsi="Calibri" w:cs="Calibri"/>
          <w:b/>
          <w:bCs/>
          <w:sz w:val="22"/>
          <w:szCs w:val="22"/>
        </w:rPr>
        <w:t xml:space="preserve"> </w:t>
      </w:r>
      <w:r w:rsidR="787F9344" w:rsidRPr="0891A6D9">
        <w:rPr>
          <w:rFonts w:ascii="Calibri" w:eastAsia="Calibri" w:hAnsi="Calibri" w:cs="Calibri"/>
          <w:b/>
          <w:bCs/>
          <w:sz w:val="22"/>
          <w:szCs w:val="22"/>
        </w:rPr>
        <w:t>Headteacher of Primary/Deputy Headteacher</w:t>
      </w:r>
    </w:p>
    <w:p w14:paraId="4B2A9D28" w14:textId="5D9DFABD" w:rsidR="6D00EEAC" w:rsidRDefault="6D00EEAC" w:rsidP="6D00EEAC">
      <w:pPr>
        <w:spacing w:after="0" w:line="240" w:lineRule="auto"/>
        <w:jc w:val="both"/>
        <w:rPr>
          <w:rFonts w:ascii="Calibri" w:eastAsia="Calibri" w:hAnsi="Calibri" w:cs="Calibri"/>
          <w:b/>
          <w:bCs/>
          <w:sz w:val="22"/>
          <w:szCs w:val="22"/>
        </w:rPr>
      </w:pPr>
    </w:p>
    <w:p w14:paraId="05DD2C39" w14:textId="6AA53292" w:rsidR="58DAA55E" w:rsidRDefault="58DAA55E" w:rsidP="6D00EEAC">
      <w:pPr>
        <w:spacing w:after="0" w:line="240" w:lineRule="auto"/>
        <w:jc w:val="both"/>
        <w:rPr>
          <w:rFonts w:ascii="Calibri" w:eastAsia="Calibri" w:hAnsi="Calibri" w:cs="Calibri"/>
          <w:b/>
          <w:bCs/>
          <w:sz w:val="22"/>
          <w:szCs w:val="22"/>
        </w:rPr>
      </w:pPr>
      <w:r w:rsidRPr="0891A6D9">
        <w:rPr>
          <w:rFonts w:ascii="Calibri" w:eastAsia="Calibri" w:hAnsi="Calibri" w:cs="Calibri"/>
          <w:b/>
          <w:bCs/>
          <w:sz w:val="22"/>
          <w:szCs w:val="22"/>
        </w:rPr>
        <w:t>Job purpose</w:t>
      </w:r>
    </w:p>
    <w:p w14:paraId="083DF30F" w14:textId="2AFF5FCA" w:rsidR="58DAA55E" w:rsidRDefault="58DAA55E" w:rsidP="0891A6D9">
      <w:pPr>
        <w:spacing w:after="0" w:line="240" w:lineRule="auto"/>
        <w:jc w:val="both"/>
        <w:rPr>
          <w:rFonts w:ascii="Calibri" w:eastAsia="Calibri" w:hAnsi="Calibri" w:cs="Calibri"/>
          <w:sz w:val="22"/>
          <w:szCs w:val="22"/>
        </w:rPr>
      </w:pPr>
      <w:r w:rsidRPr="0891A6D9">
        <w:rPr>
          <w:rFonts w:ascii="Calibri" w:eastAsia="Calibri" w:hAnsi="Calibri" w:cs="Calibri"/>
          <w:color w:val="000000" w:themeColor="text1"/>
          <w:sz w:val="22"/>
          <w:szCs w:val="22"/>
        </w:rPr>
        <w:t xml:space="preserve">To ensure high quality </w:t>
      </w:r>
      <w:r w:rsidR="55544F18" w:rsidRPr="0891A6D9">
        <w:rPr>
          <w:rFonts w:ascii="Calibri" w:eastAsia="Calibri" w:hAnsi="Calibri" w:cs="Calibri"/>
          <w:color w:val="000000" w:themeColor="text1"/>
          <w:sz w:val="22"/>
          <w:szCs w:val="22"/>
        </w:rPr>
        <w:t xml:space="preserve">support </w:t>
      </w:r>
      <w:r w:rsidRPr="0891A6D9">
        <w:rPr>
          <w:rFonts w:ascii="Calibri" w:eastAsia="Calibri" w:hAnsi="Calibri" w:cs="Calibri"/>
          <w:color w:val="000000" w:themeColor="text1"/>
          <w:sz w:val="22"/>
          <w:szCs w:val="22"/>
        </w:rPr>
        <w:t>teaching and the highest standards of care, learning and achievement for all designated students.</w:t>
      </w:r>
    </w:p>
    <w:p w14:paraId="26F410C9" w14:textId="2F3D8A45" w:rsidR="6D00EEAC" w:rsidRDefault="6D00EEAC" w:rsidP="0891A6D9">
      <w:pPr>
        <w:spacing w:after="0" w:line="240" w:lineRule="auto"/>
        <w:jc w:val="both"/>
        <w:rPr>
          <w:rFonts w:ascii="Calibri" w:eastAsia="Calibri" w:hAnsi="Calibri" w:cs="Calibri"/>
          <w:color w:val="000000" w:themeColor="text1"/>
          <w:sz w:val="22"/>
          <w:szCs w:val="22"/>
        </w:rPr>
      </w:pPr>
    </w:p>
    <w:p w14:paraId="0BFBB61C" w14:textId="2BED09AF" w:rsidR="0782DC72" w:rsidRDefault="0782DC72" w:rsidP="256CC536">
      <w:pPr>
        <w:spacing w:after="0" w:line="240" w:lineRule="auto"/>
        <w:jc w:val="both"/>
        <w:rPr>
          <w:rFonts w:ascii="Calibri" w:eastAsia="Calibri" w:hAnsi="Calibri" w:cs="Calibri"/>
          <w:sz w:val="22"/>
          <w:szCs w:val="22"/>
        </w:rPr>
      </w:pPr>
      <w:r w:rsidRPr="0891A6D9">
        <w:rPr>
          <w:rFonts w:ascii="Calibri" w:eastAsia="Calibri" w:hAnsi="Calibri" w:cs="Calibri"/>
          <w:color w:val="000000" w:themeColor="text1"/>
          <w:sz w:val="22"/>
          <w:szCs w:val="22"/>
        </w:rPr>
        <w:t>The list of accountabilities and duties in this job description should not be regarded as exclusive or exhaustive. Please note that, in consultation with an employee, the school reserves the right to update their job profile to reflect changes in, or to, their post.</w:t>
      </w:r>
    </w:p>
    <w:p w14:paraId="1B27B9CA" w14:textId="25EB8158" w:rsidR="256CC536" w:rsidRDefault="256CC536" w:rsidP="0891A6D9">
      <w:pPr>
        <w:spacing w:after="0" w:line="240" w:lineRule="auto"/>
        <w:jc w:val="both"/>
        <w:rPr>
          <w:rFonts w:ascii="Calibri" w:eastAsia="Calibri" w:hAnsi="Calibri" w:cs="Calibri"/>
          <w:color w:val="000000" w:themeColor="text1"/>
          <w:sz w:val="22"/>
          <w:szCs w:val="22"/>
        </w:rPr>
      </w:pPr>
    </w:p>
    <w:p w14:paraId="25EEFF8B" w14:textId="5851F987" w:rsidR="58DAA55E" w:rsidRDefault="58DAA55E" w:rsidP="0891A6D9">
      <w:pPr>
        <w:pStyle w:val="NoSpacing"/>
        <w:jc w:val="both"/>
        <w:rPr>
          <w:rFonts w:ascii="Calibri" w:eastAsia="Calibri" w:hAnsi="Calibri" w:cs="Calibri"/>
          <w:color w:val="000000" w:themeColor="text1"/>
          <w:sz w:val="22"/>
          <w:szCs w:val="22"/>
        </w:rPr>
      </w:pPr>
      <w:r w:rsidRPr="0891A6D9">
        <w:rPr>
          <w:rFonts w:ascii="Calibri" w:eastAsia="Calibri" w:hAnsi="Calibri" w:cs="Calibri"/>
          <w:b/>
          <w:bCs/>
          <w:color w:val="000000" w:themeColor="text1"/>
          <w:sz w:val="22"/>
          <w:szCs w:val="22"/>
        </w:rPr>
        <w:t>Key accountabilities</w:t>
      </w:r>
    </w:p>
    <w:p w14:paraId="751EAE35" w14:textId="0E522BB3" w:rsidR="58DAA55E" w:rsidRDefault="58DAA55E" w:rsidP="0891A6D9">
      <w:pPr>
        <w:pStyle w:val="NoSpacing"/>
        <w:numPr>
          <w:ilvl w:val="0"/>
          <w:numId w:val="1"/>
        </w:numPr>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To actively promote the school’s Equal Opportunities Policy and observe the standard of conduct which prevents discrimination taking place </w:t>
      </w:r>
    </w:p>
    <w:p w14:paraId="4E0CF34E" w14:textId="372F707E" w:rsidR="58DAA55E" w:rsidRDefault="58DAA55E" w:rsidP="0891A6D9">
      <w:pPr>
        <w:pStyle w:val="NoSpacing"/>
        <w:numPr>
          <w:ilvl w:val="0"/>
          <w:numId w:val="1"/>
        </w:numPr>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To maintain awareness of and commitment to the School’s Equal Opportunity Policies in relation to both employment and service delivery </w:t>
      </w:r>
    </w:p>
    <w:p w14:paraId="00FC5598" w14:textId="1E4EC5E4" w:rsidR="58DAA55E" w:rsidRDefault="58DAA55E" w:rsidP="0891A6D9">
      <w:pPr>
        <w:pStyle w:val="NoSpacing"/>
        <w:numPr>
          <w:ilvl w:val="0"/>
          <w:numId w:val="1"/>
        </w:numPr>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To fully comply with the Health and Safety at Work Act 1974 etc, the School’s Health and Safety Policy and all locally agreed safe methods of work </w:t>
      </w:r>
    </w:p>
    <w:p w14:paraId="782C527A" w14:textId="5FC59F03" w:rsidR="58DAA55E" w:rsidRDefault="58DAA55E" w:rsidP="0891A6D9">
      <w:pPr>
        <w:pStyle w:val="NoSpacing"/>
        <w:numPr>
          <w:ilvl w:val="0"/>
          <w:numId w:val="1"/>
        </w:numPr>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At the discretion of the Hea</w:t>
      </w:r>
      <w:r w:rsidR="1DD1CFAC" w:rsidRPr="0891A6D9">
        <w:rPr>
          <w:rFonts w:ascii="Calibri" w:eastAsia="Calibri" w:hAnsi="Calibri" w:cs="Calibri"/>
          <w:color w:val="000000" w:themeColor="text1"/>
          <w:sz w:val="22"/>
          <w:szCs w:val="22"/>
        </w:rPr>
        <w:t>dt</w:t>
      </w:r>
      <w:r w:rsidRPr="0891A6D9">
        <w:rPr>
          <w:rFonts w:ascii="Calibri" w:eastAsia="Calibri" w:hAnsi="Calibri" w:cs="Calibri"/>
          <w:color w:val="000000" w:themeColor="text1"/>
          <w:sz w:val="22"/>
          <w:szCs w:val="22"/>
        </w:rPr>
        <w:t>eacher, such other activities as may from time to time be agreed consistent with the nature of the job described above</w:t>
      </w:r>
    </w:p>
    <w:p w14:paraId="4869DBA1" w14:textId="6059A2B0" w:rsidR="6D00EEAC" w:rsidRDefault="6D00EEAC" w:rsidP="0891A6D9">
      <w:pPr>
        <w:spacing w:after="0" w:line="240" w:lineRule="auto"/>
        <w:jc w:val="both"/>
        <w:rPr>
          <w:rFonts w:ascii="Calibri" w:eastAsia="Calibri" w:hAnsi="Calibri" w:cs="Calibri"/>
          <w:color w:val="000000" w:themeColor="text1"/>
          <w:sz w:val="22"/>
          <w:szCs w:val="22"/>
        </w:rPr>
      </w:pPr>
    </w:p>
    <w:p w14:paraId="0F32C003" w14:textId="36CE6F26" w:rsidR="58DAA55E" w:rsidRDefault="58DAA55E" w:rsidP="0891A6D9">
      <w:pPr>
        <w:pStyle w:val="NoSpacing"/>
        <w:jc w:val="both"/>
        <w:rPr>
          <w:rFonts w:ascii="Calibri" w:eastAsia="Calibri" w:hAnsi="Calibri" w:cs="Calibri"/>
          <w:color w:val="000000" w:themeColor="text1"/>
          <w:sz w:val="22"/>
          <w:szCs w:val="22"/>
        </w:rPr>
      </w:pPr>
      <w:r w:rsidRPr="0891A6D9">
        <w:rPr>
          <w:rFonts w:ascii="Calibri" w:eastAsia="Calibri" w:hAnsi="Calibri" w:cs="Calibri"/>
          <w:b/>
          <w:bCs/>
          <w:color w:val="000000" w:themeColor="text1"/>
          <w:sz w:val="22"/>
          <w:szCs w:val="22"/>
        </w:rPr>
        <w:t>Specific duties</w:t>
      </w:r>
    </w:p>
    <w:p w14:paraId="40453028" w14:textId="59EC3402" w:rsidR="58DAA55E" w:rsidRDefault="58DAA55E" w:rsidP="0891A6D9">
      <w:pPr>
        <w:pStyle w:val="NoSpacing"/>
        <w:numPr>
          <w:ilvl w:val="0"/>
          <w:numId w:val="20"/>
        </w:numPr>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Plan and deliver high quality </w:t>
      </w:r>
      <w:r w:rsidR="37F34B71" w:rsidRPr="0891A6D9">
        <w:rPr>
          <w:rFonts w:ascii="Calibri" w:eastAsia="Calibri" w:hAnsi="Calibri" w:cs="Calibri"/>
          <w:color w:val="000000" w:themeColor="text1"/>
          <w:sz w:val="22"/>
          <w:szCs w:val="22"/>
        </w:rPr>
        <w:t xml:space="preserve">support teaching </w:t>
      </w:r>
    </w:p>
    <w:p w14:paraId="17EDE36D" w14:textId="335F97B7" w:rsidR="58DAA55E" w:rsidRDefault="37F34B71" w:rsidP="0891A6D9">
      <w:pPr>
        <w:pStyle w:val="NoSpacing"/>
        <w:numPr>
          <w:ilvl w:val="0"/>
          <w:numId w:val="20"/>
        </w:numPr>
        <w:jc w:val="both"/>
        <w:rPr>
          <w:rFonts w:ascii="Calibri" w:eastAsia="Calibri" w:hAnsi="Calibri" w:cs="Calibri"/>
          <w:sz w:val="22"/>
          <w:szCs w:val="22"/>
        </w:rPr>
      </w:pPr>
      <w:r w:rsidRPr="0891A6D9">
        <w:rPr>
          <w:rFonts w:ascii="Calibri" w:eastAsia="Calibri" w:hAnsi="Calibri" w:cs="Calibri"/>
          <w:color w:val="000000" w:themeColor="text1"/>
          <w:sz w:val="22"/>
          <w:szCs w:val="22"/>
        </w:rPr>
        <w:t>Support the curriculum plan and learning programmes designed by the teacher</w:t>
      </w:r>
    </w:p>
    <w:p w14:paraId="5F10A212" w14:textId="10A796AB" w:rsidR="58DAA55E" w:rsidRDefault="58DAA55E" w:rsidP="0891A6D9">
      <w:pPr>
        <w:pStyle w:val="ListParagraph"/>
        <w:numPr>
          <w:ilvl w:val="0"/>
          <w:numId w:val="20"/>
        </w:numPr>
        <w:tabs>
          <w:tab w:val="left" w:pos="2880"/>
        </w:tabs>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Contribute to assemblies and other gathering</w:t>
      </w:r>
      <w:r w:rsidR="3505FD95" w:rsidRPr="0891A6D9">
        <w:rPr>
          <w:rFonts w:ascii="Calibri" w:eastAsia="Calibri" w:hAnsi="Calibri" w:cs="Calibri"/>
          <w:color w:val="000000" w:themeColor="text1"/>
          <w:sz w:val="22"/>
          <w:szCs w:val="22"/>
        </w:rPr>
        <w:t>s</w:t>
      </w:r>
    </w:p>
    <w:p w14:paraId="72D1ABA3" w14:textId="37169420" w:rsidR="58DAA55E" w:rsidRDefault="2C1ABAA5" w:rsidP="0891A6D9">
      <w:pPr>
        <w:pStyle w:val="ListParagraph"/>
        <w:numPr>
          <w:ilvl w:val="0"/>
          <w:numId w:val="20"/>
        </w:numPr>
        <w:tabs>
          <w:tab w:val="left" w:pos="2880"/>
        </w:tabs>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Cover</w:t>
      </w:r>
      <w:r w:rsidR="58DAA55E" w:rsidRPr="0891A6D9">
        <w:rPr>
          <w:rFonts w:ascii="Calibri" w:eastAsia="Calibri" w:hAnsi="Calibri" w:cs="Calibri"/>
          <w:color w:val="000000" w:themeColor="text1"/>
          <w:sz w:val="22"/>
          <w:szCs w:val="22"/>
        </w:rPr>
        <w:t xml:space="preserve"> a tutor or pastoral </w:t>
      </w:r>
      <w:r w:rsidR="45FDA4E5" w:rsidRPr="0891A6D9">
        <w:rPr>
          <w:rFonts w:ascii="Calibri" w:eastAsia="Calibri" w:hAnsi="Calibri" w:cs="Calibri"/>
          <w:color w:val="000000" w:themeColor="text1"/>
          <w:sz w:val="22"/>
          <w:szCs w:val="22"/>
        </w:rPr>
        <w:t>care</w:t>
      </w:r>
      <w:r w:rsidR="58DAA55E" w:rsidRPr="0891A6D9">
        <w:rPr>
          <w:rFonts w:ascii="Calibri" w:eastAsia="Calibri" w:hAnsi="Calibri" w:cs="Calibri"/>
          <w:color w:val="000000" w:themeColor="text1"/>
          <w:sz w:val="22"/>
          <w:szCs w:val="22"/>
        </w:rPr>
        <w:t xml:space="preserve"> for a group of </w:t>
      </w:r>
      <w:r w:rsidR="24D0D3AA" w:rsidRPr="0891A6D9">
        <w:rPr>
          <w:rFonts w:ascii="Calibri" w:eastAsia="Calibri" w:hAnsi="Calibri" w:cs="Calibri"/>
          <w:color w:val="000000" w:themeColor="text1"/>
          <w:sz w:val="22"/>
          <w:szCs w:val="22"/>
        </w:rPr>
        <w:t>students</w:t>
      </w:r>
      <w:r w:rsidR="69AB0C62" w:rsidRPr="0891A6D9">
        <w:rPr>
          <w:rFonts w:ascii="Calibri" w:eastAsia="Calibri" w:hAnsi="Calibri" w:cs="Calibri"/>
          <w:color w:val="000000" w:themeColor="text1"/>
          <w:sz w:val="22"/>
          <w:szCs w:val="22"/>
        </w:rPr>
        <w:t xml:space="preserve"> when requested</w:t>
      </w:r>
    </w:p>
    <w:p w14:paraId="6FB9188A" w14:textId="14C99FBE" w:rsidR="58DAA55E" w:rsidRDefault="58DAA55E" w:rsidP="0891A6D9">
      <w:pPr>
        <w:pStyle w:val="ListParagraph"/>
        <w:numPr>
          <w:ilvl w:val="0"/>
          <w:numId w:val="20"/>
        </w:numPr>
        <w:tabs>
          <w:tab w:val="left" w:pos="2880"/>
        </w:tabs>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Contribute to the quality assurance of all aspects of the work within a team or subject are</w:t>
      </w:r>
      <w:r w:rsidR="419DF0CF" w:rsidRPr="0891A6D9">
        <w:rPr>
          <w:rFonts w:ascii="Calibri" w:eastAsia="Calibri" w:hAnsi="Calibri" w:cs="Calibri"/>
          <w:color w:val="000000" w:themeColor="text1"/>
          <w:sz w:val="22"/>
          <w:szCs w:val="22"/>
        </w:rPr>
        <w:t>a</w:t>
      </w:r>
    </w:p>
    <w:p w14:paraId="30A94B6D" w14:textId="4CA1B607" w:rsidR="0CFF621E" w:rsidRDefault="0CFF621E" w:rsidP="0891A6D9">
      <w:pPr>
        <w:pStyle w:val="ListParagraph"/>
        <w:numPr>
          <w:ilvl w:val="0"/>
          <w:numId w:val="20"/>
        </w:numPr>
        <w:tabs>
          <w:tab w:val="left" w:pos="2880"/>
        </w:tabs>
        <w:spacing w:after="0" w:line="240" w:lineRule="auto"/>
        <w:jc w:val="both"/>
      </w:pPr>
      <w:r w:rsidRPr="0891A6D9">
        <w:rPr>
          <w:rFonts w:ascii="Calibri" w:eastAsia="Calibri" w:hAnsi="Calibri" w:cs="Calibri"/>
          <w:color w:val="000000" w:themeColor="text1"/>
          <w:sz w:val="22"/>
          <w:szCs w:val="22"/>
        </w:rPr>
        <w:t>Dealing with any immediate problems or emergencies according to the school’s policies and procedures</w:t>
      </w:r>
    </w:p>
    <w:p w14:paraId="59C117D1" w14:textId="0E481075" w:rsidR="58DAA55E" w:rsidRDefault="58DAA55E" w:rsidP="0891A6D9">
      <w:pPr>
        <w:pStyle w:val="ListParagraph"/>
        <w:numPr>
          <w:ilvl w:val="0"/>
          <w:numId w:val="20"/>
        </w:numPr>
        <w:tabs>
          <w:tab w:val="left" w:pos="2880"/>
        </w:tabs>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Attend meetings </w:t>
      </w:r>
      <w:r w:rsidR="50114894" w:rsidRPr="0891A6D9">
        <w:rPr>
          <w:rFonts w:ascii="Calibri" w:eastAsia="Calibri" w:hAnsi="Calibri" w:cs="Calibri"/>
          <w:color w:val="000000" w:themeColor="text1"/>
          <w:sz w:val="22"/>
          <w:szCs w:val="22"/>
        </w:rPr>
        <w:t xml:space="preserve">and training </w:t>
      </w:r>
      <w:r w:rsidRPr="0891A6D9">
        <w:rPr>
          <w:rFonts w:ascii="Calibri" w:eastAsia="Calibri" w:hAnsi="Calibri" w:cs="Calibri"/>
          <w:color w:val="000000" w:themeColor="text1"/>
          <w:sz w:val="22"/>
          <w:szCs w:val="22"/>
        </w:rPr>
        <w:t xml:space="preserve">as </w:t>
      </w:r>
      <w:r w:rsidR="53985180" w:rsidRPr="0891A6D9">
        <w:rPr>
          <w:rFonts w:ascii="Calibri" w:eastAsia="Calibri" w:hAnsi="Calibri" w:cs="Calibri"/>
          <w:color w:val="000000" w:themeColor="text1"/>
          <w:sz w:val="22"/>
          <w:szCs w:val="22"/>
        </w:rPr>
        <w:t>requested</w:t>
      </w:r>
    </w:p>
    <w:p w14:paraId="1C9DAE2B" w14:textId="7B42F184" w:rsidR="58DAA55E" w:rsidRDefault="66EA4416" w:rsidP="0891A6D9">
      <w:pPr>
        <w:pStyle w:val="ListParagraph"/>
        <w:numPr>
          <w:ilvl w:val="0"/>
          <w:numId w:val="20"/>
        </w:numPr>
        <w:tabs>
          <w:tab w:val="left" w:pos="2880"/>
        </w:tabs>
        <w:spacing w:after="0" w:line="240" w:lineRule="auto"/>
        <w:jc w:val="both"/>
      </w:pPr>
      <w:r w:rsidRPr="0891A6D9">
        <w:rPr>
          <w:rFonts w:ascii="Calibri" w:eastAsia="Calibri" w:hAnsi="Calibri" w:cs="Calibri"/>
          <w:color w:val="000000" w:themeColor="text1"/>
          <w:sz w:val="22"/>
          <w:szCs w:val="22"/>
        </w:rPr>
        <w:t>Collecting any completed work after the lesson and returning it to the appropriate teacher</w:t>
      </w:r>
    </w:p>
    <w:p w14:paraId="67DFCD3C" w14:textId="469D203B" w:rsidR="58DAA55E" w:rsidRDefault="66EA4416" w:rsidP="0891A6D9">
      <w:pPr>
        <w:pStyle w:val="ListParagraph"/>
        <w:numPr>
          <w:ilvl w:val="0"/>
          <w:numId w:val="20"/>
        </w:numPr>
        <w:tabs>
          <w:tab w:val="left" w:pos="2880"/>
        </w:tabs>
        <w:spacing w:after="0" w:line="240" w:lineRule="auto"/>
        <w:jc w:val="both"/>
      </w:pPr>
      <w:r w:rsidRPr="0891A6D9">
        <w:rPr>
          <w:rFonts w:ascii="Calibri" w:eastAsia="Calibri" w:hAnsi="Calibri" w:cs="Calibri"/>
          <w:color w:val="000000" w:themeColor="text1"/>
          <w:sz w:val="22"/>
          <w:szCs w:val="22"/>
        </w:rPr>
        <w:t>Act as a role model, setting high expectations of conduct and behaviour</w:t>
      </w:r>
    </w:p>
    <w:p w14:paraId="40EEC749" w14:textId="192201E8" w:rsidR="58DAA55E" w:rsidRDefault="66EA4416" w:rsidP="0891A6D9">
      <w:pPr>
        <w:pStyle w:val="ListParagraph"/>
        <w:numPr>
          <w:ilvl w:val="0"/>
          <w:numId w:val="20"/>
        </w:numPr>
        <w:tabs>
          <w:tab w:val="left" w:pos="2880"/>
        </w:tabs>
        <w:spacing w:after="0" w:line="240" w:lineRule="auto"/>
        <w:jc w:val="both"/>
      </w:pPr>
      <w:r w:rsidRPr="0891A6D9">
        <w:rPr>
          <w:rFonts w:ascii="Calibri" w:eastAsia="Calibri" w:hAnsi="Calibri" w:cs="Calibri"/>
          <w:color w:val="000000" w:themeColor="text1"/>
          <w:sz w:val="22"/>
          <w:szCs w:val="22"/>
        </w:rPr>
        <w:t>Report student and school issues in line with the school’s policies for health and safety, child protection, behaviour management etc.</w:t>
      </w:r>
    </w:p>
    <w:p w14:paraId="721830F9" w14:textId="3E400D86" w:rsidR="58DAA55E" w:rsidRDefault="58DAA55E" w:rsidP="0891A6D9">
      <w:pPr>
        <w:pStyle w:val="ListParagraph"/>
        <w:numPr>
          <w:ilvl w:val="0"/>
          <w:numId w:val="20"/>
        </w:numPr>
        <w:tabs>
          <w:tab w:val="left" w:pos="2880"/>
        </w:tabs>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Actively encourage the development of positive relationships and promote confidence in care and education of </w:t>
      </w:r>
      <w:r w:rsidR="24D0D3AA" w:rsidRPr="0891A6D9">
        <w:rPr>
          <w:rFonts w:ascii="Calibri" w:eastAsia="Calibri" w:hAnsi="Calibri" w:cs="Calibri"/>
          <w:color w:val="000000" w:themeColor="text1"/>
          <w:sz w:val="22"/>
          <w:szCs w:val="22"/>
        </w:rPr>
        <w:t>students</w:t>
      </w:r>
      <w:r w:rsidRPr="0891A6D9">
        <w:rPr>
          <w:rFonts w:ascii="Calibri" w:eastAsia="Calibri" w:hAnsi="Calibri" w:cs="Calibri"/>
          <w:color w:val="000000" w:themeColor="text1"/>
          <w:sz w:val="22"/>
          <w:szCs w:val="22"/>
        </w:rPr>
        <w:t xml:space="preserve"> with parents/carers, reporting their concerns to designated </w:t>
      </w:r>
      <w:r w:rsidR="024E23BA" w:rsidRPr="0891A6D9">
        <w:rPr>
          <w:rFonts w:ascii="Calibri" w:eastAsia="Calibri" w:hAnsi="Calibri" w:cs="Calibri"/>
          <w:color w:val="000000" w:themeColor="text1"/>
          <w:sz w:val="22"/>
          <w:szCs w:val="22"/>
        </w:rPr>
        <w:t>employees</w:t>
      </w:r>
    </w:p>
    <w:p w14:paraId="43065206" w14:textId="1CEF4AEE" w:rsidR="0EED5118" w:rsidRDefault="0EED5118" w:rsidP="0891A6D9">
      <w:pPr>
        <w:pStyle w:val="ListParagraph"/>
        <w:numPr>
          <w:ilvl w:val="0"/>
          <w:numId w:val="20"/>
        </w:numPr>
        <w:tabs>
          <w:tab w:val="left" w:pos="2880"/>
        </w:tabs>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Participate within school wide systems such as termly data collection, appraisal, CPD (Continuing Professional Development), quality assurance</w:t>
      </w:r>
    </w:p>
    <w:p w14:paraId="4FA1AF7B" w14:textId="0351424B" w:rsidR="0891A6D9" w:rsidRDefault="0891A6D9" w:rsidP="0891A6D9">
      <w:pPr>
        <w:pStyle w:val="ListParagraph"/>
        <w:tabs>
          <w:tab w:val="left" w:pos="2880"/>
        </w:tabs>
        <w:spacing w:after="0" w:line="240" w:lineRule="auto"/>
        <w:ind w:hanging="360"/>
        <w:jc w:val="both"/>
        <w:rPr>
          <w:rFonts w:ascii="Calibri" w:eastAsia="Calibri" w:hAnsi="Calibri" w:cs="Calibri"/>
          <w:color w:val="000000" w:themeColor="text1"/>
          <w:sz w:val="22"/>
          <w:szCs w:val="22"/>
        </w:rPr>
      </w:pPr>
    </w:p>
    <w:p w14:paraId="7B50B2D9" w14:textId="50BCD38B" w:rsidR="58DAA55E" w:rsidRDefault="58DAA55E" w:rsidP="0891A6D9">
      <w:pPr>
        <w:spacing w:after="0" w:line="240" w:lineRule="auto"/>
        <w:ind w:left="720" w:hanging="720"/>
        <w:jc w:val="both"/>
        <w:rPr>
          <w:rFonts w:ascii="Calibri" w:eastAsia="Calibri" w:hAnsi="Calibri" w:cs="Calibri"/>
          <w:sz w:val="22"/>
          <w:szCs w:val="22"/>
        </w:rPr>
      </w:pPr>
      <w:r w:rsidRPr="0891A6D9">
        <w:rPr>
          <w:rFonts w:ascii="Calibri" w:eastAsia="Calibri" w:hAnsi="Calibri" w:cs="Calibri"/>
          <w:b/>
          <w:bCs/>
          <w:sz w:val="22"/>
          <w:szCs w:val="22"/>
        </w:rPr>
        <w:t>Data Protection</w:t>
      </w:r>
    </w:p>
    <w:p w14:paraId="7C261298" w14:textId="7DCC5643" w:rsidR="2F96769B" w:rsidRDefault="2F96769B" w:rsidP="0891A6D9">
      <w:pPr>
        <w:spacing w:after="0" w:line="240" w:lineRule="auto"/>
        <w:jc w:val="both"/>
        <w:rPr>
          <w:rFonts w:ascii="Calibri" w:eastAsia="Calibri" w:hAnsi="Calibri" w:cs="Calibri"/>
          <w:sz w:val="22"/>
          <w:szCs w:val="22"/>
        </w:rPr>
      </w:pPr>
      <w:r w:rsidRPr="0891A6D9">
        <w:rPr>
          <w:rFonts w:ascii="Calibri" w:eastAsia="Calibri" w:hAnsi="Calibri" w:cs="Calibri"/>
          <w:sz w:val="22"/>
          <w:szCs w:val="22"/>
        </w:rPr>
        <w:t xml:space="preserve">Employees </w:t>
      </w:r>
      <w:r w:rsidR="58DAA55E" w:rsidRPr="0891A6D9">
        <w:rPr>
          <w:rFonts w:ascii="Calibri" w:eastAsia="Calibri" w:hAnsi="Calibri" w:cs="Calibri"/>
          <w:sz w:val="22"/>
          <w:szCs w:val="22"/>
        </w:rPr>
        <w:t xml:space="preserve">will be responsible for ensuring that workplace responsibilities within the </w:t>
      </w:r>
      <w:r w:rsidR="2D836B1D" w:rsidRPr="0891A6D9">
        <w:rPr>
          <w:rFonts w:ascii="Calibri" w:eastAsia="Calibri" w:hAnsi="Calibri" w:cs="Calibri"/>
          <w:sz w:val="22"/>
          <w:szCs w:val="22"/>
        </w:rPr>
        <w:t>school</w:t>
      </w:r>
      <w:r w:rsidR="58DAA55E" w:rsidRPr="0891A6D9">
        <w:rPr>
          <w:rFonts w:ascii="Calibri" w:eastAsia="Calibri" w:hAnsi="Calibri" w:cs="Calibri"/>
          <w:sz w:val="22"/>
          <w:szCs w:val="22"/>
        </w:rPr>
        <w:t xml:space="preserve"> are carried out in compliance with the requirements of the Data Protection Act and the Employment Practices Data Protection Code, especially concerning confidentiality, treatment of personal information and records management.</w:t>
      </w:r>
    </w:p>
    <w:p w14:paraId="32063142" w14:textId="406186BC" w:rsidR="6D00EEAC" w:rsidRDefault="6D00EEAC" w:rsidP="0891A6D9">
      <w:pPr>
        <w:spacing w:after="0" w:line="240" w:lineRule="auto"/>
        <w:ind w:left="720" w:hanging="567"/>
        <w:jc w:val="both"/>
        <w:rPr>
          <w:rFonts w:ascii="Arial" w:eastAsia="Arial" w:hAnsi="Arial" w:cs="Arial"/>
          <w:sz w:val="22"/>
          <w:szCs w:val="22"/>
        </w:rPr>
      </w:pPr>
    </w:p>
    <w:p w14:paraId="386C37C0" w14:textId="7C5FF744" w:rsidR="0891A6D9" w:rsidRDefault="0891A6D9" w:rsidP="0891A6D9">
      <w:pPr>
        <w:spacing w:after="0" w:line="240" w:lineRule="auto"/>
        <w:ind w:left="720" w:hanging="567"/>
        <w:jc w:val="both"/>
        <w:rPr>
          <w:rFonts w:ascii="Arial" w:eastAsia="Arial" w:hAnsi="Arial" w:cs="Arial"/>
          <w:sz w:val="22"/>
          <w:szCs w:val="22"/>
        </w:rPr>
      </w:pPr>
    </w:p>
    <w:p w14:paraId="2E421142" w14:textId="29A28603" w:rsidR="0891A6D9" w:rsidRDefault="0891A6D9" w:rsidP="0891A6D9">
      <w:pPr>
        <w:spacing w:after="0" w:line="240" w:lineRule="auto"/>
        <w:ind w:left="720" w:hanging="567"/>
        <w:jc w:val="both"/>
        <w:rPr>
          <w:rFonts w:ascii="Arial" w:eastAsia="Arial" w:hAnsi="Arial" w:cs="Arial"/>
          <w:sz w:val="22"/>
          <w:szCs w:val="22"/>
        </w:rPr>
      </w:pPr>
    </w:p>
    <w:p w14:paraId="40B531F0" w14:textId="3FD3D16E" w:rsidR="0891A6D9" w:rsidRDefault="0891A6D9" w:rsidP="0891A6D9">
      <w:pPr>
        <w:spacing w:after="0" w:line="240" w:lineRule="auto"/>
        <w:ind w:left="153"/>
        <w:jc w:val="both"/>
        <w:rPr>
          <w:rFonts w:ascii="Arial" w:eastAsia="Arial" w:hAnsi="Arial" w:cs="Arial"/>
          <w:sz w:val="22"/>
          <w:szCs w:val="22"/>
        </w:rPr>
      </w:pPr>
    </w:p>
    <w:p w14:paraId="0A362D94" w14:textId="715C214E" w:rsidR="0891A6D9" w:rsidRDefault="0891A6D9" w:rsidP="0891A6D9">
      <w:pPr>
        <w:spacing w:after="0" w:line="240" w:lineRule="auto"/>
        <w:ind w:left="720" w:hanging="567"/>
        <w:jc w:val="both"/>
        <w:rPr>
          <w:rFonts w:ascii="Arial" w:eastAsia="Arial" w:hAnsi="Arial" w:cs="Arial"/>
          <w:sz w:val="22"/>
          <w:szCs w:val="22"/>
        </w:rPr>
      </w:pPr>
    </w:p>
    <w:p w14:paraId="06FE0060" w14:textId="754087B8" w:rsidR="0891A6D9" w:rsidRDefault="0891A6D9" w:rsidP="0891A6D9">
      <w:pPr>
        <w:spacing w:after="0" w:line="240" w:lineRule="auto"/>
        <w:ind w:left="720" w:hanging="567"/>
        <w:jc w:val="both"/>
        <w:rPr>
          <w:rFonts w:ascii="Arial" w:eastAsia="Arial" w:hAnsi="Arial" w:cs="Arial"/>
          <w:sz w:val="22"/>
          <w:szCs w:val="22"/>
        </w:rPr>
      </w:pPr>
    </w:p>
    <w:p w14:paraId="0C0FE639" w14:textId="7EF58019" w:rsidR="58DAA55E" w:rsidRDefault="58DAA55E" w:rsidP="0891A6D9">
      <w:pPr>
        <w:spacing w:after="0" w:line="240" w:lineRule="auto"/>
        <w:ind w:left="720" w:hanging="720"/>
        <w:jc w:val="both"/>
        <w:rPr>
          <w:rFonts w:ascii="Calibri" w:eastAsia="Calibri" w:hAnsi="Calibri" w:cs="Calibri"/>
          <w:sz w:val="22"/>
          <w:szCs w:val="22"/>
        </w:rPr>
      </w:pPr>
      <w:r w:rsidRPr="0891A6D9">
        <w:rPr>
          <w:rFonts w:ascii="Calibri" w:eastAsia="Calibri" w:hAnsi="Calibri" w:cs="Calibri"/>
          <w:b/>
          <w:bCs/>
          <w:sz w:val="22"/>
          <w:szCs w:val="22"/>
        </w:rPr>
        <w:lastRenderedPageBreak/>
        <w:t>Health &amp; Safety</w:t>
      </w:r>
    </w:p>
    <w:p w14:paraId="30E2C8A5" w14:textId="2A4C1EE2" w:rsidR="58DAA55E" w:rsidRDefault="58DAA55E" w:rsidP="0891A6D9">
      <w:pPr>
        <w:spacing w:after="0" w:line="240" w:lineRule="auto"/>
        <w:jc w:val="both"/>
        <w:rPr>
          <w:rFonts w:ascii="Calibri" w:eastAsia="Calibri" w:hAnsi="Calibri" w:cs="Calibri"/>
          <w:sz w:val="22"/>
          <w:szCs w:val="22"/>
        </w:rPr>
      </w:pPr>
      <w:r w:rsidRPr="0891A6D9">
        <w:rPr>
          <w:rFonts w:ascii="Calibri" w:eastAsia="Calibri" w:hAnsi="Calibri" w:cs="Calibri"/>
          <w:sz w:val="22"/>
          <w:szCs w:val="22"/>
        </w:rPr>
        <w:t xml:space="preserve">To ensure an effective and safe environment that promotes the welfare of children and </w:t>
      </w:r>
      <w:r w:rsidR="287624E1" w:rsidRPr="0891A6D9">
        <w:rPr>
          <w:rFonts w:ascii="Calibri" w:eastAsia="Calibri" w:hAnsi="Calibri" w:cs="Calibri"/>
          <w:sz w:val="22"/>
          <w:szCs w:val="22"/>
        </w:rPr>
        <w:t>employees</w:t>
      </w:r>
      <w:r w:rsidRPr="0891A6D9">
        <w:rPr>
          <w:rFonts w:ascii="Calibri" w:eastAsia="Calibri" w:hAnsi="Calibri" w:cs="Calibri"/>
          <w:sz w:val="22"/>
          <w:szCs w:val="22"/>
        </w:rPr>
        <w:t>, will take responsibility to be aware of the risks in the work environment and their potential impact on their own work and that of others</w:t>
      </w:r>
      <w:r w:rsidR="5600627A" w:rsidRPr="0891A6D9">
        <w:rPr>
          <w:rFonts w:ascii="Calibri" w:eastAsia="Calibri" w:hAnsi="Calibri" w:cs="Calibri"/>
          <w:sz w:val="22"/>
          <w:szCs w:val="22"/>
        </w:rPr>
        <w:t xml:space="preserve">. </w:t>
      </w:r>
      <w:r w:rsidR="666A58E3" w:rsidRPr="0891A6D9">
        <w:rPr>
          <w:rFonts w:ascii="Calibri" w:eastAsia="Calibri" w:hAnsi="Calibri" w:cs="Calibri"/>
          <w:sz w:val="22"/>
          <w:szCs w:val="22"/>
        </w:rPr>
        <w:t>Employees should</w:t>
      </w:r>
      <w:r w:rsidRPr="0891A6D9">
        <w:rPr>
          <w:rFonts w:ascii="Calibri" w:eastAsia="Calibri" w:hAnsi="Calibri" w:cs="Calibri"/>
          <w:sz w:val="22"/>
          <w:szCs w:val="22"/>
        </w:rPr>
        <w:t xml:space="preserve"> familiarise </w:t>
      </w:r>
      <w:r w:rsidR="3CB17AE2" w:rsidRPr="0891A6D9">
        <w:rPr>
          <w:rFonts w:ascii="Calibri" w:eastAsia="Calibri" w:hAnsi="Calibri" w:cs="Calibri"/>
          <w:sz w:val="22"/>
          <w:szCs w:val="22"/>
        </w:rPr>
        <w:t>them</w:t>
      </w:r>
      <w:r w:rsidRPr="0891A6D9">
        <w:rPr>
          <w:rFonts w:ascii="Calibri" w:eastAsia="Calibri" w:hAnsi="Calibri" w:cs="Calibri"/>
          <w:sz w:val="22"/>
          <w:szCs w:val="22"/>
        </w:rPr>
        <w:t>self with the School’s Health and Safety policies.</w:t>
      </w:r>
    </w:p>
    <w:p w14:paraId="54BA9A7D" w14:textId="3344FEBC" w:rsidR="6D00EEAC" w:rsidRDefault="6D00EEAC" w:rsidP="0891A6D9">
      <w:pPr>
        <w:spacing w:after="0" w:line="240" w:lineRule="auto"/>
        <w:ind w:left="720" w:hanging="567"/>
        <w:jc w:val="both"/>
        <w:rPr>
          <w:rFonts w:ascii="Calibri" w:eastAsia="Calibri" w:hAnsi="Calibri" w:cs="Calibri"/>
          <w:sz w:val="22"/>
          <w:szCs w:val="22"/>
        </w:rPr>
      </w:pPr>
    </w:p>
    <w:p w14:paraId="3D43C4CD" w14:textId="4541095A" w:rsidR="58DAA55E" w:rsidRDefault="58DAA55E" w:rsidP="0891A6D9">
      <w:pPr>
        <w:spacing w:after="0" w:line="240" w:lineRule="auto"/>
        <w:ind w:left="720" w:hanging="720"/>
        <w:jc w:val="both"/>
        <w:rPr>
          <w:rFonts w:ascii="Calibri" w:eastAsia="Calibri" w:hAnsi="Calibri" w:cs="Calibri"/>
          <w:sz w:val="22"/>
          <w:szCs w:val="22"/>
        </w:rPr>
      </w:pPr>
      <w:r w:rsidRPr="0891A6D9">
        <w:rPr>
          <w:rFonts w:ascii="Calibri" w:eastAsia="Calibri" w:hAnsi="Calibri" w:cs="Calibri"/>
          <w:b/>
          <w:bCs/>
          <w:sz w:val="22"/>
          <w:szCs w:val="22"/>
        </w:rPr>
        <w:t>Equality and Inclusion</w:t>
      </w:r>
    </w:p>
    <w:p w14:paraId="599BFA05" w14:textId="36693764" w:rsidR="58DAA55E" w:rsidRDefault="58DAA55E" w:rsidP="0891A6D9">
      <w:pPr>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sz w:val="22"/>
          <w:szCs w:val="22"/>
        </w:rPr>
        <w:t xml:space="preserve">The </w:t>
      </w:r>
      <w:r w:rsidR="02BF769C" w:rsidRPr="0891A6D9">
        <w:rPr>
          <w:rFonts w:ascii="Calibri" w:eastAsia="Calibri" w:hAnsi="Calibri" w:cs="Calibri"/>
          <w:sz w:val="22"/>
          <w:szCs w:val="22"/>
        </w:rPr>
        <w:t>school</w:t>
      </w:r>
      <w:r w:rsidRPr="0891A6D9">
        <w:rPr>
          <w:rFonts w:ascii="Calibri" w:eastAsia="Calibri" w:hAnsi="Calibri" w:cs="Calibri"/>
          <w:sz w:val="22"/>
          <w:szCs w:val="22"/>
        </w:rPr>
        <w:t xml:space="preserve"> believes that everyone has the right to be treated equally and that the diversity of individuals and groups should be embraced, valued, and respected.  We are committed to eliminating any form of discrimination be it direct, indirect, harassment or victimisation</w:t>
      </w:r>
      <w:r w:rsidR="3554B595" w:rsidRPr="0891A6D9">
        <w:rPr>
          <w:rFonts w:ascii="Calibri" w:eastAsia="Calibri" w:hAnsi="Calibri" w:cs="Calibri"/>
          <w:sz w:val="22"/>
          <w:szCs w:val="22"/>
        </w:rPr>
        <w:t xml:space="preserve">. </w:t>
      </w:r>
      <w:r w:rsidRPr="0891A6D9">
        <w:rPr>
          <w:rFonts w:ascii="Calibri" w:eastAsia="Calibri" w:hAnsi="Calibri" w:cs="Calibri"/>
          <w:sz w:val="22"/>
          <w:szCs w:val="22"/>
        </w:rPr>
        <w:t xml:space="preserve">The </w:t>
      </w:r>
      <w:r w:rsidR="38FC6A28" w:rsidRPr="0891A6D9">
        <w:rPr>
          <w:rFonts w:ascii="Calibri" w:eastAsia="Calibri" w:hAnsi="Calibri" w:cs="Calibri"/>
          <w:sz w:val="22"/>
          <w:szCs w:val="22"/>
        </w:rPr>
        <w:t>school</w:t>
      </w:r>
      <w:r w:rsidRPr="0891A6D9">
        <w:rPr>
          <w:rFonts w:ascii="Calibri" w:eastAsia="Calibri" w:hAnsi="Calibri" w:cs="Calibri"/>
          <w:sz w:val="22"/>
          <w:szCs w:val="22"/>
        </w:rPr>
        <w:t xml:space="preserve"> has </w:t>
      </w:r>
      <w:bookmarkStart w:id="0" w:name="_Int_p5IsceLG"/>
      <w:r w:rsidRPr="0891A6D9">
        <w:rPr>
          <w:rFonts w:ascii="Calibri" w:eastAsia="Calibri" w:hAnsi="Calibri" w:cs="Calibri"/>
          <w:sz w:val="22"/>
          <w:szCs w:val="22"/>
        </w:rPr>
        <w:t>a number of</w:t>
      </w:r>
      <w:bookmarkEnd w:id="0"/>
      <w:r w:rsidRPr="0891A6D9">
        <w:rPr>
          <w:rFonts w:ascii="Calibri" w:eastAsia="Calibri" w:hAnsi="Calibri" w:cs="Calibri"/>
          <w:sz w:val="22"/>
          <w:szCs w:val="22"/>
        </w:rPr>
        <w:t xml:space="preserve"> policies to support this commitment that </w:t>
      </w:r>
      <w:r w:rsidR="68330F9A" w:rsidRPr="0891A6D9">
        <w:rPr>
          <w:rFonts w:ascii="Calibri" w:eastAsia="Calibri" w:hAnsi="Calibri" w:cs="Calibri"/>
          <w:sz w:val="22"/>
          <w:szCs w:val="22"/>
        </w:rPr>
        <w:t xml:space="preserve">employees </w:t>
      </w:r>
      <w:r w:rsidRPr="0891A6D9">
        <w:rPr>
          <w:rFonts w:ascii="Calibri" w:eastAsia="Calibri" w:hAnsi="Calibri" w:cs="Calibri"/>
          <w:sz w:val="22"/>
          <w:szCs w:val="22"/>
        </w:rPr>
        <w:t xml:space="preserve">should ensure </w:t>
      </w:r>
      <w:r w:rsidR="04BC04EE" w:rsidRPr="0891A6D9">
        <w:rPr>
          <w:rFonts w:ascii="Calibri" w:eastAsia="Calibri" w:hAnsi="Calibri" w:cs="Calibri"/>
          <w:sz w:val="22"/>
          <w:szCs w:val="22"/>
        </w:rPr>
        <w:t>they</w:t>
      </w:r>
      <w:r w:rsidRPr="0891A6D9">
        <w:rPr>
          <w:rFonts w:ascii="Calibri" w:eastAsia="Calibri" w:hAnsi="Calibri" w:cs="Calibri"/>
          <w:sz w:val="22"/>
          <w:szCs w:val="22"/>
        </w:rPr>
        <w:t xml:space="preserve"> </w:t>
      </w:r>
      <w:r w:rsidRPr="0891A6D9">
        <w:rPr>
          <w:rFonts w:ascii="Calibri" w:eastAsia="Calibri" w:hAnsi="Calibri" w:cs="Calibri"/>
          <w:color w:val="000000" w:themeColor="text1"/>
          <w:sz w:val="22"/>
          <w:szCs w:val="22"/>
        </w:rPr>
        <w:t>are familiar with and compliant to.  Any breaches may lead to termination of employment.</w:t>
      </w:r>
    </w:p>
    <w:p w14:paraId="15C37F3D" w14:textId="27241B32" w:rsidR="6D00EEAC" w:rsidRDefault="6D00EEAC" w:rsidP="0891A6D9">
      <w:pPr>
        <w:spacing w:after="0" w:line="240" w:lineRule="auto"/>
        <w:ind w:left="720" w:hanging="567"/>
        <w:jc w:val="both"/>
        <w:rPr>
          <w:rFonts w:ascii="Arial" w:eastAsia="Arial" w:hAnsi="Arial" w:cs="Arial"/>
          <w:color w:val="000000" w:themeColor="text1"/>
          <w:sz w:val="22"/>
          <w:szCs w:val="22"/>
        </w:rPr>
      </w:pPr>
    </w:p>
    <w:p w14:paraId="67B6EC66" w14:textId="588DE95B" w:rsidR="58DAA55E" w:rsidRDefault="58DAA55E" w:rsidP="0891A6D9">
      <w:pPr>
        <w:spacing w:after="0" w:line="240" w:lineRule="auto"/>
        <w:ind w:left="720" w:hanging="720"/>
        <w:jc w:val="both"/>
        <w:rPr>
          <w:rFonts w:ascii="Calibri" w:eastAsia="Calibri" w:hAnsi="Calibri" w:cs="Calibri"/>
          <w:sz w:val="22"/>
          <w:szCs w:val="22"/>
        </w:rPr>
      </w:pPr>
      <w:r w:rsidRPr="0891A6D9">
        <w:rPr>
          <w:rFonts w:ascii="Calibri" w:eastAsia="Calibri" w:hAnsi="Calibri" w:cs="Calibri"/>
          <w:b/>
          <w:bCs/>
          <w:sz w:val="22"/>
          <w:szCs w:val="22"/>
        </w:rPr>
        <w:t>Sustainability and Environment</w:t>
      </w:r>
    </w:p>
    <w:p w14:paraId="0B31EAA5" w14:textId="35C656D8" w:rsidR="58DAA55E" w:rsidRDefault="58DAA55E" w:rsidP="0891A6D9">
      <w:pPr>
        <w:spacing w:after="0" w:line="240" w:lineRule="auto"/>
        <w:jc w:val="both"/>
        <w:rPr>
          <w:rFonts w:ascii="Calibri" w:eastAsia="Calibri" w:hAnsi="Calibri" w:cs="Calibri"/>
          <w:sz w:val="22"/>
          <w:szCs w:val="22"/>
        </w:rPr>
      </w:pPr>
      <w:r w:rsidRPr="0891A6D9">
        <w:rPr>
          <w:rFonts w:ascii="Calibri" w:eastAsia="Calibri" w:hAnsi="Calibri" w:cs="Calibri"/>
          <w:sz w:val="22"/>
          <w:szCs w:val="22"/>
        </w:rPr>
        <w:t xml:space="preserve">Mayfield School is committed to sustainable development and environmental initiatives.  It accepts its environmental responsibilities and recognises the contributions it can make to the resolution of global, </w:t>
      </w:r>
      <w:r w:rsidR="18BD5948" w:rsidRPr="0891A6D9">
        <w:rPr>
          <w:rFonts w:ascii="Calibri" w:eastAsia="Calibri" w:hAnsi="Calibri" w:cs="Calibri"/>
          <w:sz w:val="22"/>
          <w:szCs w:val="22"/>
        </w:rPr>
        <w:t>regional,</w:t>
      </w:r>
      <w:r w:rsidRPr="0891A6D9">
        <w:rPr>
          <w:rFonts w:ascii="Calibri" w:eastAsia="Calibri" w:hAnsi="Calibri" w:cs="Calibri"/>
          <w:sz w:val="22"/>
          <w:szCs w:val="22"/>
        </w:rPr>
        <w:t xml:space="preserve"> and local environmental issues.  </w:t>
      </w:r>
      <w:r w:rsidR="234C9C05" w:rsidRPr="0891A6D9">
        <w:rPr>
          <w:rFonts w:ascii="Calibri" w:eastAsia="Calibri" w:hAnsi="Calibri" w:cs="Calibri"/>
          <w:sz w:val="22"/>
          <w:szCs w:val="22"/>
        </w:rPr>
        <w:t xml:space="preserve">Employees </w:t>
      </w:r>
      <w:r w:rsidRPr="0891A6D9">
        <w:rPr>
          <w:rFonts w:ascii="Calibri" w:eastAsia="Calibri" w:hAnsi="Calibri" w:cs="Calibri"/>
          <w:sz w:val="22"/>
          <w:szCs w:val="22"/>
        </w:rPr>
        <w:t>are required to support these aims</w:t>
      </w:r>
      <w:r w:rsidR="241B268E" w:rsidRPr="0891A6D9">
        <w:rPr>
          <w:rFonts w:ascii="Calibri" w:eastAsia="Calibri" w:hAnsi="Calibri" w:cs="Calibri"/>
          <w:sz w:val="22"/>
          <w:szCs w:val="22"/>
        </w:rPr>
        <w:t xml:space="preserve">. </w:t>
      </w:r>
    </w:p>
    <w:p w14:paraId="234C8439" w14:textId="3D564FE8" w:rsidR="6D00EEAC" w:rsidRDefault="6D00EEAC" w:rsidP="0891A6D9">
      <w:pPr>
        <w:spacing w:after="0" w:line="240" w:lineRule="auto"/>
        <w:ind w:left="720" w:hanging="567"/>
        <w:jc w:val="both"/>
        <w:rPr>
          <w:rFonts w:ascii="Calibri" w:eastAsia="Calibri" w:hAnsi="Calibri" w:cs="Calibri"/>
          <w:sz w:val="22"/>
          <w:szCs w:val="22"/>
        </w:rPr>
      </w:pPr>
    </w:p>
    <w:p w14:paraId="70839D25" w14:textId="204142A3" w:rsidR="58DAA55E" w:rsidRDefault="58DAA55E" w:rsidP="0891A6D9">
      <w:pPr>
        <w:spacing w:after="0" w:line="240" w:lineRule="auto"/>
        <w:ind w:left="720" w:hanging="720"/>
        <w:jc w:val="both"/>
        <w:rPr>
          <w:rFonts w:ascii="Calibri" w:eastAsia="Calibri" w:hAnsi="Calibri" w:cs="Calibri"/>
          <w:sz w:val="22"/>
          <w:szCs w:val="22"/>
        </w:rPr>
      </w:pPr>
      <w:r w:rsidRPr="0891A6D9">
        <w:rPr>
          <w:rFonts w:ascii="Calibri" w:eastAsia="Calibri" w:hAnsi="Calibri" w:cs="Calibri"/>
          <w:b/>
          <w:bCs/>
          <w:sz w:val="22"/>
          <w:szCs w:val="22"/>
        </w:rPr>
        <w:t>Right to Work</w:t>
      </w:r>
    </w:p>
    <w:p w14:paraId="1AF82964" w14:textId="7F3859BC" w:rsidR="58DAA55E" w:rsidRDefault="58DAA55E" w:rsidP="0891A6D9">
      <w:pPr>
        <w:spacing w:after="0" w:line="240" w:lineRule="auto"/>
        <w:jc w:val="both"/>
        <w:rPr>
          <w:rFonts w:ascii="Calibri" w:eastAsia="Calibri" w:hAnsi="Calibri" w:cs="Calibri"/>
          <w:sz w:val="22"/>
          <w:szCs w:val="22"/>
        </w:rPr>
      </w:pPr>
      <w:r w:rsidRPr="0891A6D9">
        <w:rPr>
          <w:rFonts w:ascii="Calibri" w:eastAsia="Calibri" w:hAnsi="Calibri" w:cs="Calibri"/>
          <w:sz w:val="22"/>
          <w:szCs w:val="22"/>
        </w:rPr>
        <w:t>British and European Law states that a person cannot be employed to this post if they do not have permission to live and work in the UK</w:t>
      </w:r>
      <w:r w:rsidR="7A21288F" w:rsidRPr="0891A6D9">
        <w:rPr>
          <w:rFonts w:ascii="Calibri" w:eastAsia="Calibri" w:hAnsi="Calibri" w:cs="Calibri"/>
          <w:sz w:val="22"/>
          <w:szCs w:val="22"/>
        </w:rPr>
        <w:t xml:space="preserve">. </w:t>
      </w:r>
    </w:p>
    <w:p w14:paraId="4AF4ACB8" w14:textId="6FD9AB13" w:rsidR="6D00EEAC" w:rsidRDefault="6D00EEAC" w:rsidP="0891A6D9">
      <w:pPr>
        <w:spacing w:after="0" w:line="240" w:lineRule="auto"/>
        <w:ind w:hanging="567"/>
        <w:jc w:val="both"/>
        <w:rPr>
          <w:rFonts w:ascii="Calibri" w:eastAsia="Calibri" w:hAnsi="Calibri" w:cs="Calibri"/>
          <w:sz w:val="22"/>
          <w:szCs w:val="22"/>
        </w:rPr>
      </w:pPr>
    </w:p>
    <w:p w14:paraId="4559CE77" w14:textId="02909F28" w:rsidR="58DAA55E" w:rsidRDefault="58DAA55E" w:rsidP="0891A6D9">
      <w:pPr>
        <w:spacing w:after="0" w:line="240" w:lineRule="auto"/>
        <w:ind w:left="720" w:hanging="720"/>
        <w:jc w:val="both"/>
        <w:rPr>
          <w:rFonts w:ascii="Calibri" w:eastAsia="Calibri" w:hAnsi="Calibri" w:cs="Calibri"/>
          <w:sz w:val="22"/>
          <w:szCs w:val="22"/>
        </w:rPr>
      </w:pPr>
      <w:r w:rsidRPr="0891A6D9">
        <w:rPr>
          <w:rFonts w:ascii="Calibri" w:eastAsia="Calibri" w:hAnsi="Calibri" w:cs="Calibri"/>
          <w:b/>
          <w:bCs/>
          <w:sz w:val="22"/>
          <w:szCs w:val="22"/>
        </w:rPr>
        <w:t>Safer Recruitment</w:t>
      </w:r>
    </w:p>
    <w:p w14:paraId="2BCD25C7" w14:textId="445A6ED1" w:rsidR="58DAA55E" w:rsidRDefault="58DAA55E" w:rsidP="0891A6D9">
      <w:pPr>
        <w:tabs>
          <w:tab w:val="center" w:pos="4513"/>
          <w:tab w:val="right" w:pos="9026"/>
        </w:tabs>
        <w:spacing w:after="0" w:line="240" w:lineRule="auto"/>
        <w:jc w:val="both"/>
        <w:rPr>
          <w:rFonts w:ascii="Calibri" w:eastAsia="Calibri" w:hAnsi="Calibri" w:cs="Calibri"/>
          <w:sz w:val="22"/>
          <w:szCs w:val="22"/>
        </w:rPr>
      </w:pPr>
      <w:r w:rsidRPr="0891A6D9">
        <w:rPr>
          <w:rFonts w:ascii="Calibri" w:eastAsia="Calibri" w:hAnsi="Calibri" w:cs="Calibri"/>
          <w:sz w:val="22"/>
          <w:szCs w:val="22"/>
        </w:rPr>
        <w:t xml:space="preserve">Mayfield School is committed to safeguarding and promoting the welfare of children and young people and expect all </w:t>
      </w:r>
      <w:r w:rsidR="2CC04A3C" w:rsidRPr="0891A6D9">
        <w:rPr>
          <w:rFonts w:ascii="Calibri" w:eastAsia="Calibri" w:hAnsi="Calibri" w:cs="Calibri"/>
          <w:sz w:val="22"/>
          <w:szCs w:val="22"/>
        </w:rPr>
        <w:t xml:space="preserve">employees </w:t>
      </w:r>
      <w:r w:rsidRPr="0891A6D9">
        <w:rPr>
          <w:rFonts w:ascii="Calibri" w:eastAsia="Calibri" w:hAnsi="Calibri" w:cs="Calibri"/>
          <w:sz w:val="22"/>
          <w:szCs w:val="22"/>
        </w:rPr>
        <w:t>to share this commitment</w:t>
      </w:r>
      <w:r w:rsidR="3204CAD0" w:rsidRPr="0891A6D9">
        <w:rPr>
          <w:rFonts w:ascii="Calibri" w:eastAsia="Calibri" w:hAnsi="Calibri" w:cs="Calibri"/>
          <w:sz w:val="22"/>
          <w:szCs w:val="22"/>
        </w:rPr>
        <w:t xml:space="preserve">. </w:t>
      </w:r>
      <w:r w:rsidRPr="0891A6D9">
        <w:rPr>
          <w:rFonts w:ascii="Calibri" w:eastAsia="Calibri" w:hAnsi="Calibri" w:cs="Calibri"/>
          <w:sz w:val="22"/>
          <w:szCs w:val="22"/>
        </w:rPr>
        <w:t>We will ensure that all our recruitment and selection practices reflect this commitment.</w:t>
      </w:r>
    </w:p>
    <w:p w14:paraId="1AEBCFBD" w14:textId="0E7C0ED3" w:rsidR="6D00EEAC" w:rsidRDefault="6D00EEAC" w:rsidP="0891A6D9">
      <w:pPr>
        <w:tabs>
          <w:tab w:val="center" w:pos="4513"/>
          <w:tab w:val="right" w:pos="9026"/>
        </w:tabs>
        <w:spacing w:after="0" w:line="240" w:lineRule="auto"/>
        <w:jc w:val="both"/>
        <w:rPr>
          <w:rFonts w:ascii="Calibri" w:eastAsia="Calibri" w:hAnsi="Calibri" w:cs="Calibri"/>
          <w:sz w:val="22"/>
          <w:szCs w:val="22"/>
        </w:rPr>
      </w:pPr>
    </w:p>
    <w:p w14:paraId="17B06DBF" w14:textId="3B5A9FB1" w:rsidR="58DAA55E" w:rsidRDefault="58DAA55E" w:rsidP="0891A6D9">
      <w:pPr>
        <w:tabs>
          <w:tab w:val="center" w:pos="4513"/>
          <w:tab w:val="right" w:pos="9026"/>
        </w:tabs>
        <w:spacing w:after="0" w:line="240" w:lineRule="auto"/>
        <w:jc w:val="both"/>
        <w:rPr>
          <w:rFonts w:ascii="Calibri" w:eastAsia="Calibri" w:hAnsi="Calibri" w:cs="Calibri"/>
          <w:sz w:val="22"/>
          <w:szCs w:val="22"/>
        </w:rPr>
      </w:pPr>
      <w:r w:rsidRPr="0891A6D9">
        <w:rPr>
          <w:rFonts w:ascii="Calibri" w:eastAsia="Calibri" w:hAnsi="Calibri" w:cs="Calibri"/>
          <w:sz w:val="22"/>
          <w:szCs w:val="22"/>
        </w:rPr>
        <w:t>In line with ‘Keeping Children Safe in Education</w:t>
      </w:r>
      <w:r w:rsidR="3A662A13" w:rsidRPr="0891A6D9">
        <w:rPr>
          <w:rFonts w:ascii="Calibri" w:eastAsia="Calibri" w:hAnsi="Calibri" w:cs="Calibri"/>
          <w:sz w:val="22"/>
          <w:szCs w:val="22"/>
        </w:rPr>
        <w:t xml:space="preserve">,’ </w:t>
      </w:r>
      <w:r w:rsidRPr="0891A6D9">
        <w:rPr>
          <w:rFonts w:ascii="Calibri" w:eastAsia="Calibri" w:hAnsi="Calibri" w:cs="Calibri"/>
          <w:sz w:val="22"/>
          <w:szCs w:val="22"/>
        </w:rPr>
        <w:t xml:space="preserve">the school will carry out an online search as part of our due diligence on shortlisted candidates. This may help to identify any incidents or issues that have happened, and are publicly available online, which the school might want to explore with the applicant at interview. </w:t>
      </w:r>
    </w:p>
    <w:p w14:paraId="07921B6B" w14:textId="35825283" w:rsidR="6D00EEAC" w:rsidRDefault="6D00EEAC" w:rsidP="0891A6D9">
      <w:pPr>
        <w:spacing w:after="0" w:line="240" w:lineRule="auto"/>
        <w:jc w:val="both"/>
        <w:rPr>
          <w:rFonts w:ascii="Calibri" w:eastAsia="Calibri" w:hAnsi="Calibri" w:cs="Calibri"/>
          <w:color w:val="000000" w:themeColor="text1"/>
          <w:sz w:val="22"/>
          <w:szCs w:val="22"/>
        </w:rPr>
      </w:pPr>
    </w:p>
    <w:p w14:paraId="0E9A41FC" w14:textId="6770B3EB" w:rsidR="58DAA55E" w:rsidRDefault="58DAA55E" w:rsidP="0891A6D9">
      <w:pPr>
        <w:spacing w:after="0" w:line="240" w:lineRule="auto"/>
        <w:jc w:val="both"/>
        <w:rPr>
          <w:rFonts w:ascii="Calibri" w:eastAsia="Calibri" w:hAnsi="Calibri" w:cs="Calibri"/>
          <w:color w:val="000000" w:themeColor="text1"/>
          <w:sz w:val="22"/>
          <w:szCs w:val="22"/>
        </w:rPr>
      </w:pPr>
      <w:r w:rsidRPr="0891A6D9">
        <w:rPr>
          <w:rFonts w:ascii="Calibri" w:eastAsia="Calibri" w:hAnsi="Calibri" w:cs="Calibri"/>
          <w:color w:val="000000" w:themeColor="text1"/>
          <w:sz w:val="22"/>
          <w:szCs w:val="22"/>
        </w:rPr>
        <w:t xml:space="preserve">New </w:t>
      </w:r>
      <w:r w:rsidR="772CB046" w:rsidRPr="0891A6D9">
        <w:rPr>
          <w:rFonts w:ascii="Calibri" w:eastAsia="Calibri" w:hAnsi="Calibri" w:cs="Calibri"/>
          <w:color w:val="000000" w:themeColor="text1"/>
          <w:sz w:val="22"/>
          <w:szCs w:val="22"/>
        </w:rPr>
        <w:t xml:space="preserve">employees </w:t>
      </w:r>
      <w:r w:rsidRPr="0891A6D9">
        <w:rPr>
          <w:rFonts w:ascii="Calibri" w:eastAsia="Calibri" w:hAnsi="Calibri" w:cs="Calibri"/>
          <w:color w:val="000000" w:themeColor="text1"/>
          <w:sz w:val="22"/>
          <w:szCs w:val="22"/>
        </w:rPr>
        <w:t xml:space="preserve">will be required to apply for Disclosure Service certification as part of the </w:t>
      </w:r>
      <w:r w:rsidR="473DADB9" w:rsidRPr="0891A6D9">
        <w:rPr>
          <w:rFonts w:ascii="Calibri" w:eastAsia="Calibri" w:hAnsi="Calibri" w:cs="Calibri"/>
          <w:color w:val="000000" w:themeColor="text1"/>
          <w:sz w:val="22"/>
          <w:szCs w:val="22"/>
        </w:rPr>
        <w:t>school’s</w:t>
      </w:r>
      <w:r w:rsidRPr="0891A6D9">
        <w:rPr>
          <w:rFonts w:ascii="Calibri" w:eastAsia="Calibri" w:hAnsi="Calibri" w:cs="Calibri"/>
          <w:color w:val="000000" w:themeColor="text1"/>
          <w:sz w:val="22"/>
          <w:szCs w:val="22"/>
        </w:rPr>
        <w:t xml:space="preserve"> </w:t>
      </w:r>
      <w:r w:rsidR="10FD7EB4" w:rsidRPr="0891A6D9">
        <w:rPr>
          <w:rFonts w:ascii="Calibri" w:eastAsia="Calibri" w:hAnsi="Calibri" w:cs="Calibri"/>
          <w:color w:val="000000" w:themeColor="text1"/>
          <w:sz w:val="22"/>
          <w:szCs w:val="22"/>
        </w:rPr>
        <w:t xml:space="preserve">employee </w:t>
      </w:r>
      <w:r w:rsidRPr="0891A6D9">
        <w:rPr>
          <w:rFonts w:ascii="Calibri" w:eastAsia="Calibri" w:hAnsi="Calibri" w:cs="Calibri"/>
          <w:color w:val="000000" w:themeColor="text1"/>
          <w:sz w:val="22"/>
          <w:szCs w:val="22"/>
        </w:rPr>
        <w:t xml:space="preserve">recruitment process. Further information about the Disclosure and Barring Service is available from the DBS website at </w:t>
      </w:r>
      <w:hyperlink r:id="rId10">
        <w:r w:rsidRPr="0891A6D9">
          <w:rPr>
            <w:rStyle w:val="Hyperlink"/>
            <w:rFonts w:ascii="Calibri" w:eastAsia="Calibri" w:hAnsi="Calibri" w:cs="Calibri"/>
            <w:color w:val="0000FF"/>
            <w:sz w:val="22"/>
            <w:szCs w:val="22"/>
          </w:rPr>
          <w:t>www.gov.uk/dbs</w:t>
        </w:r>
      </w:hyperlink>
      <w:r w:rsidRPr="0891A6D9">
        <w:rPr>
          <w:rFonts w:ascii="Calibri" w:eastAsia="Calibri" w:hAnsi="Calibri" w:cs="Calibri"/>
          <w:color w:val="000000" w:themeColor="text1"/>
          <w:sz w:val="22"/>
          <w:szCs w:val="22"/>
        </w:rPr>
        <w:t>.  Under the Rehabilitation of Offenders Act 1974 (Exceptions) Order 1075, applicants for teaching posts are among those who are not entitled to withhold information about any previous criminal conviction.</w:t>
      </w:r>
    </w:p>
    <w:p w14:paraId="42C524B5" w14:textId="18A48EC7" w:rsidR="6D00EEAC" w:rsidRDefault="6D00EEAC" w:rsidP="0891A6D9">
      <w:pPr>
        <w:spacing w:after="0" w:line="240" w:lineRule="auto"/>
        <w:jc w:val="both"/>
        <w:rPr>
          <w:rFonts w:ascii="Calibri" w:eastAsia="Calibri" w:hAnsi="Calibri" w:cs="Calibri"/>
          <w:b/>
          <w:bCs/>
          <w:color w:val="000000" w:themeColor="text1"/>
          <w:sz w:val="22"/>
          <w:szCs w:val="22"/>
        </w:rPr>
      </w:pPr>
    </w:p>
    <w:p w14:paraId="26E0B550" w14:textId="635C0568" w:rsidR="6D00EEAC" w:rsidRDefault="6D00EEAC" w:rsidP="0891A6D9">
      <w:pPr>
        <w:spacing w:after="0" w:line="240" w:lineRule="auto"/>
        <w:jc w:val="both"/>
        <w:rPr>
          <w:rFonts w:ascii="Calibri" w:eastAsia="Calibri" w:hAnsi="Calibri" w:cs="Calibri"/>
          <w:color w:val="000000" w:themeColor="text1"/>
          <w:sz w:val="22"/>
          <w:szCs w:val="22"/>
        </w:rPr>
      </w:pPr>
    </w:p>
    <w:sectPr w:rsidR="6D00EEAC" w:rsidSect="00DF4FB0">
      <w:headerReference w:type="even" r:id="rId11"/>
      <w:headerReference w:type="default" r:id="rId12"/>
      <w:footerReference w:type="default" r:id="rId13"/>
      <w:headerReference w:type="first" r:id="rId14"/>
      <w:pgSz w:w="11906" w:h="16838"/>
      <w:pgMar w:top="174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33463" w14:textId="77777777" w:rsidR="007B710B" w:rsidRDefault="007B710B" w:rsidP="00CD2109">
      <w:pPr>
        <w:spacing w:after="0" w:line="240" w:lineRule="auto"/>
      </w:pPr>
      <w:r>
        <w:separator/>
      </w:r>
    </w:p>
  </w:endnote>
  <w:endnote w:type="continuationSeparator" w:id="0">
    <w:p w14:paraId="6FE08778" w14:textId="77777777" w:rsidR="007B710B" w:rsidRDefault="007B710B" w:rsidP="00CD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88176197"/>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4D676D63" w14:textId="02DC6FCA" w:rsidR="005A41D5" w:rsidRPr="005A41D5" w:rsidRDefault="005A41D5" w:rsidP="005A41D5">
            <w:pPr>
              <w:pStyle w:val="Footer"/>
              <w:jc w:val="right"/>
              <w:rPr>
                <w:sz w:val="16"/>
                <w:szCs w:val="16"/>
              </w:rPr>
            </w:pPr>
            <w:r w:rsidRPr="005A41D5">
              <w:rPr>
                <w:sz w:val="16"/>
                <w:szCs w:val="16"/>
              </w:rPr>
              <w:t xml:space="preserve">Page </w:t>
            </w:r>
            <w:r w:rsidRPr="005A41D5">
              <w:rPr>
                <w:sz w:val="16"/>
                <w:szCs w:val="16"/>
              </w:rPr>
              <w:fldChar w:fldCharType="begin"/>
            </w:r>
            <w:r w:rsidRPr="005A41D5">
              <w:rPr>
                <w:sz w:val="16"/>
                <w:szCs w:val="16"/>
              </w:rPr>
              <w:instrText xml:space="preserve"> PAGE </w:instrText>
            </w:r>
            <w:r w:rsidRPr="005A41D5">
              <w:rPr>
                <w:sz w:val="16"/>
                <w:szCs w:val="16"/>
              </w:rPr>
              <w:fldChar w:fldCharType="separate"/>
            </w:r>
            <w:r w:rsidRPr="005A41D5">
              <w:rPr>
                <w:noProof/>
                <w:sz w:val="16"/>
                <w:szCs w:val="16"/>
              </w:rPr>
              <w:t>2</w:t>
            </w:r>
            <w:r w:rsidRPr="005A41D5">
              <w:rPr>
                <w:sz w:val="16"/>
                <w:szCs w:val="16"/>
              </w:rPr>
              <w:fldChar w:fldCharType="end"/>
            </w:r>
            <w:r w:rsidRPr="005A41D5">
              <w:rPr>
                <w:sz w:val="16"/>
                <w:szCs w:val="16"/>
              </w:rPr>
              <w:t xml:space="preserve"> of </w:t>
            </w:r>
            <w:r w:rsidRPr="005A41D5">
              <w:rPr>
                <w:sz w:val="16"/>
                <w:szCs w:val="16"/>
              </w:rPr>
              <w:fldChar w:fldCharType="begin"/>
            </w:r>
            <w:r w:rsidRPr="005A41D5">
              <w:rPr>
                <w:sz w:val="16"/>
                <w:szCs w:val="16"/>
              </w:rPr>
              <w:instrText xml:space="preserve"> NUMPAGES  </w:instrText>
            </w:r>
            <w:r w:rsidRPr="005A41D5">
              <w:rPr>
                <w:sz w:val="16"/>
                <w:szCs w:val="16"/>
              </w:rPr>
              <w:fldChar w:fldCharType="separate"/>
            </w:r>
            <w:r w:rsidRPr="005A41D5">
              <w:rPr>
                <w:noProof/>
                <w:sz w:val="16"/>
                <w:szCs w:val="16"/>
              </w:rPr>
              <w:t>2</w:t>
            </w:r>
            <w:r w:rsidRPr="005A41D5">
              <w:rPr>
                <w:sz w:val="16"/>
                <w:szCs w:val="16"/>
              </w:rPr>
              <w:fldChar w:fldCharType="end"/>
            </w:r>
          </w:p>
        </w:sdtContent>
      </w:sdt>
    </w:sdtContent>
  </w:sdt>
  <w:p w14:paraId="1FD63FC3" w14:textId="77777777" w:rsidR="00CD2109" w:rsidRPr="005A41D5" w:rsidRDefault="00CD2109" w:rsidP="005A41D5">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32731" w14:textId="77777777" w:rsidR="007B710B" w:rsidRDefault="007B710B" w:rsidP="00CD2109">
      <w:pPr>
        <w:spacing w:after="0" w:line="240" w:lineRule="auto"/>
      </w:pPr>
      <w:r>
        <w:separator/>
      </w:r>
    </w:p>
  </w:footnote>
  <w:footnote w:type="continuationSeparator" w:id="0">
    <w:p w14:paraId="63A71CC6" w14:textId="77777777" w:rsidR="007B710B" w:rsidRDefault="007B710B" w:rsidP="00CD2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253E5" w14:textId="6B23E268" w:rsidR="00A66236" w:rsidRDefault="00A66236">
    <w:pPr>
      <w:pStyle w:val="Header"/>
    </w:pPr>
    <w:r>
      <w:rPr>
        <w:noProof/>
      </w:rPr>
      <mc:AlternateContent>
        <mc:Choice Requires="wps">
          <w:drawing>
            <wp:anchor distT="0" distB="0" distL="0" distR="0" simplePos="0" relativeHeight="251660288" behindDoc="0" locked="0" layoutInCell="1" allowOverlap="1" wp14:anchorId="5AB19F93" wp14:editId="792F6882">
              <wp:simplePos x="635" y="635"/>
              <wp:positionH relativeFrom="page">
                <wp:align>center</wp:align>
              </wp:positionH>
              <wp:positionV relativeFrom="page">
                <wp:align>top</wp:align>
              </wp:positionV>
              <wp:extent cx="641985" cy="405765"/>
              <wp:effectExtent l="0" t="0" r="5715" b="13335"/>
              <wp:wrapNone/>
              <wp:docPr id="766940819" name="Text Box 2"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1985" cy="405765"/>
                      </a:xfrm>
                      <a:prstGeom prst="rect">
                        <a:avLst/>
                      </a:prstGeom>
                      <a:noFill/>
                      <a:ln>
                        <a:noFill/>
                      </a:ln>
                    </wps:spPr>
                    <wps:txbx>
                      <w:txbxContent>
                        <w:p w14:paraId="778DEF43" w14:textId="1B20E15E" w:rsidR="00A66236" w:rsidRPr="00A66236" w:rsidRDefault="00A66236" w:rsidP="00A66236">
                          <w:pPr>
                            <w:spacing w:after="0"/>
                            <w:rPr>
                              <w:rFonts w:ascii="Aptos" w:eastAsia="Aptos" w:hAnsi="Aptos" w:cs="Aptos"/>
                              <w:noProof/>
                              <w:color w:val="0000FF"/>
                            </w:rPr>
                          </w:pPr>
                          <w:r w:rsidRPr="00A66236">
                            <w:rPr>
                              <w:rFonts w:ascii="Aptos" w:eastAsia="Aptos" w:hAnsi="Aptos" w:cs="Aptos"/>
                              <w:noProof/>
                              <w:color w:val="0000FF"/>
                            </w:rPr>
                            <w:t>- 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B19F93" id="_x0000_t202" coordsize="21600,21600" o:spt="202" path="m,l,21600r21600,l21600,xe">
              <v:stroke joinstyle="miter"/>
              <v:path gradientshapeok="t" o:connecttype="rect"/>
            </v:shapetype>
            <v:shape id="Text Box 2" o:spid="_x0000_s1026" type="#_x0000_t202" alt="- Official -" style="position:absolute;margin-left:0;margin-top:0;width:50.55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" filled="f" stroked="f">
              <v:fill o:detectmouseclick="t"/>
              <v:textbox style="mso-fit-shape-to-text:t" inset="0,15pt,0,0">
                <w:txbxContent>
                  <w:p w14:paraId="778DEF43" w14:textId="1B20E15E" w:rsidR="00A66236" w:rsidRPr="00A66236" w:rsidRDefault="00A66236" w:rsidP="00A66236">
                    <w:pPr>
                      <w:spacing w:after="0"/>
                      <w:rPr>
                        <w:rFonts w:ascii="Aptos" w:eastAsia="Aptos" w:hAnsi="Aptos" w:cs="Aptos"/>
                        <w:noProof/>
                        <w:color w:val="0000FF"/>
                      </w:rPr>
                    </w:pPr>
                    <w:r w:rsidRPr="00A66236">
                      <w:rPr>
                        <w:rFonts w:ascii="Aptos" w:eastAsia="Aptos" w:hAnsi="Aptos" w:cs="Aptos"/>
                        <w:noProof/>
                        <w:color w:val="0000FF"/>
                      </w:rPr>
                      <w:t>- Official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9FC61" w14:textId="039D4233" w:rsidR="00CD2109" w:rsidRDefault="00A66236" w:rsidP="02F5E9FD">
    <w:pPr>
      <w:pStyle w:val="Header"/>
    </w:pPr>
    <w:r>
      <w:rPr>
        <w:rFonts w:ascii="Calibri" w:eastAsia="Calibri" w:hAnsi="Calibri" w:cs="Calibri"/>
        <w:b/>
        <w:bCs/>
        <w:noProof/>
      </w:rPr>
      <mc:AlternateContent>
        <mc:Choice Requires="wps">
          <w:drawing>
            <wp:anchor distT="0" distB="0" distL="0" distR="0" simplePos="0" relativeHeight="251661312" behindDoc="0" locked="0" layoutInCell="1" allowOverlap="1" wp14:anchorId="4301450A" wp14:editId="065C327C">
              <wp:simplePos x="914400" y="450850"/>
              <wp:positionH relativeFrom="page">
                <wp:align>center</wp:align>
              </wp:positionH>
              <wp:positionV relativeFrom="page">
                <wp:align>top</wp:align>
              </wp:positionV>
              <wp:extent cx="641985" cy="405765"/>
              <wp:effectExtent l="0" t="0" r="5715" b="13335"/>
              <wp:wrapNone/>
              <wp:docPr id="1175943353" name="Text Box 3"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1985" cy="405765"/>
                      </a:xfrm>
                      <a:prstGeom prst="rect">
                        <a:avLst/>
                      </a:prstGeom>
                      <a:noFill/>
                      <a:ln>
                        <a:noFill/>
                      </a:ln>
                    </wps:spPr>
                    <wps:txbx>
                      <w:txbxContent>
                        <w:p w14:paraId="15856A8B" w14:textId="3A551DAE" w:rsidR="00A66236" w:rsidRPr="00A66236" w:rsidRDefault="00A66236" w:rsidP="00A66236">
                          <w:pPr>
                            <w:spacing w:after="0"/>
                            <w:rPr>
                              <w:rFonts w:ascii="Aptos" w:eastAsia="Aptos" w:hAnsi="Aptos" w:cs="Aptos"/>
                              <w:noProof/>
                              <w:color w:val="0000FF"/>
                            </w:rPr>
                          </w:pPr>
                          <w:r w:rsidRPr="00A66236">
                            <w:rPr>
                              <w:rFonts w:ascii="Aptos" w:eastAsia="Aptos" w:hAnsi="Aptos" w:cs="Aptos"/>
                              <w:noProof/>
                              <w:color w:val="0000FF"/>
                            </w:rPr>
                            <w:t>- 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01450A" id="_x0000_t202" coordsize="21600,21600" o:spt="202" path="m,l,21600r21600,l21600,xe">
              <v:stroke joinstyle="miter"/>
              <v:path gradientshapeok="t" o:connecttype="rect"/>
            </v:shapetype>
            <v:shape id="Text Box 3" o:spid="_x0000_s1027" type="#_x0000_t202" alt="- Official -" style="position:absolute;margin-left:0;margin-top:0;width:50.55pt;height:31.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" filled="f" stroked="f">
              <v:fill o:detectmouseclick="t"/>
              <v:textbox style="mso-fit-shape-to-text:t" inset="0,15pt,0,0">
                <w:txbxContent>
                  <w:p w14:paraId="15856A8B" w14:textId="3A551DAE" w:rsidR="00A66236" w:rsidRPr="00A66236" w:rsidRDefault="00A66236" w:rsidP="00A66236">
                    <w:pPr>
                      <w:spacing w:after="0"/>
                      <w:rPr>
                        <w:rFonts w:ascii="Aptos" w:eastAsia="Aptos" w:hAnsi="Aptos" w:cs="Aptos"/>
                        <w:noProof/>
                        <w:color w:val="0000FF"/>
                      </w:rPr>
                    </w:pPr>
                    <w:r w:rsidRPr="00A66236">
                      <w:rPr>
                        <w:rFonts w:ascii="Aptos" w:eastAsia="Aptos" w:hAnsi="Aptos" w:cs="Aptos"/>
                        <w:noProof/>
                        <w:color w:val="0000FF"/>
                      </w:rPr>
                      <w:t>- Official -</w:t>
                    </w:r>
                  </w:p>
                </w:txbxContent>
              </v:textbox>
              <w10:wrap anchorx="page" anchory="page"/>
            </v:shape>
          </w:pict>
        </mc:Fallback>
      </mc:AlternateContent>
    </w:r>
    <w:r w:rsidR="0891A6D9" w:rsidRPr="0891A6D9">
      <w:rPr>
        <w:rFonts w:ascii="Calibri" w:eastAsia="Calibri" w:hAnsi="Calibri" w:cs="Calibri"/>
        <w:b/>
        <w:bCs/>
      </w:rPr>
      <w:t>COVER SUPERVISOR PRIMARY</w:t>
    </w:r>
    <w:r w:rsidR="02F5E9FD">
      <w:rPr>
        <w:noProof/>
      </w:rPr>
      <w:drawing>
        <wp:anchor distT="0" distB="0" distL="114300" distR="114300" simplePos="0" relativeHeight="251658240" behindDoc="0" locked="0" layoutInCell="1" allowOverlap="1" wp14:anchorId="6DB649AA" wp14:editId="4055A056">
          <wp:simplePos x="0" y="0"/>
          <wp:positionH relativeFrom="column">
            <wp:align>right</wp:align>
          </wp:positionH>
          <wp:positionV relativeFrom="paragraph">
            <wp:posOffset>0</wp:posOffset>
          </wp:positionV>
          <wp:extent cx="1533525" cy="371475"/>
          <wp:effectExtent l="0" t="0" r="0" b="0"/>
          <wp:wrapSquare wrapText="bothSides"/>
          <wp:docPr id="1685894330" name="Picture 1685894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33525" cy="371475"/>
                  </a:xfrm>
                  <a:prstGeom prst="rect">
                    <a:avLst/>
                  </a:prstGeom>
                </pic:spPr>
              </pic:pic>
            </a:graphicData>
          </a:graphic>
          <wp14:sizeRelH relativeFrom="page">
            <wp14:pctWidth>0</wp14:pctWidth>
          </wp14:sizeRelH>
          <wp14:sizeRelV relativeFrom="page">
            <wp14:pctHeight>0</wp14:pctHeight>
          </wp14:sizeRelV>
        </wp:anchor>
      </w:drawing>
    </w:r>
    <w:r w:rsidR="005A41D5">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FA18" w14:textId="366DA035" w:rsidR="00A66236" w:rsidRDefault="00A66236">
    <w:pPr>
      <w:pStyle w:val="Header"/>
    </w:pPr>
    <w:r>
      <w:rPr>
        <w:noProof/>
      </w:rPr>
      <mc:AlternateContent>
        <mc:Choice Requires="wps">
          <w:drawing>
            <wp:anchor distT="0" distB="0" distL="0" distR="0" simplePos="0" relativeHeight="251659264" behindDoc="0" locked="0" layoutInCell="1" allowOverlap="1" wp14:anchorId="26A7D8F6" wp14:editId="4B605C32">
              <wp:simplePos x="635" y="635"/>
              <wp:positionH relativeFrom="page">
                <wp:align>center</wp:align>
              </wp:positionH>
              <wp:positionV relativeFrom="page">
                <wp:align>top</wp:align>
              </wp:positionV>
              <wp:extent cx="641985" cy="405765"/>
              <wp:effectExtent l="0" t="0" r="5715" b="13335"/>
              <wp:wrapNone/>
              <wp:docPr id="1279695958" name="Text Box 1" descr="- Offic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1985" cy="405765"/>
                      </a:xfrm>
                      <a:prstGeom prst="rect">
                        <a:avLst/>
                      </a:prstGeom>
                      <a:noFill/>
                      <a:ln>
                        <a:noFill/>
                      </a:ln>
                    </wps:spPr>
                    <wps:txbx>
                      <w:txbxContent>
                        <w:p w14:paraId="0DC3C201" w14:textId="29F64DFF" w:rsidR="00A66236" w:rsidRPr="00A66236" w:rsidRDefault="00A66236" w:rsidP="00A66236">
                          <w:pPr>
                            <w:spacing w:after="0"/>
                            <w:rPr>
                              <w:rFonts w:ascii="Aptos" w:eastAsia="Aptos" w:hAnsi="Aptos" w:cs="Aptos"/>
                              <w:noProof/>
                              <w:color w:val="0000FF"/>
                            </w:rPr>
                          </w:pPr>
                          <w:r w:rsidRPr="00A66236">
                            <w:rPr>
                              <w:rFonts w:ascii="Aptos" w:eastAsia="Aptos" w:hAnsi="Aptos" w:cs="Aptos"/>
                              <w:noProof/>
                              <w:color w:val="0000FF"/>
                            </w:rPr>
                            <w:t>- Official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A7D8F6" id="_x0000_t202" coordsize="21600,21600" o:spt="202" path="m,l,21600r21600,l21600,xe">
              <v:stroke joinstyle="miter"/>
              <v:path gradientshapeok="t" o:connecttype="rect"/>
            </v:shapetype>
            <v:shape id="Text Box 1" o:spid="_x0000_s1028" type="#_x0000_t202" alt="- Official -" style="position:absolute;margin-left:0;margin-top:0;width:50.55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" filled="f" stroked="f">
              <v:fill o:detectmouseclick="t"/>
              <v:textbox style="mso-fit-shape-to-text:t" inset="0,15pt,0,0">
                <w:txbxContent>
                  <w:p w14:paraId="0DC3C201" w14:textId="29F64DFF" w:rsidR="00A66236" w:rsidRPr="00A66236" w:rsidRDefault="00A66236" w:rsidP="00A66236">
                    <w:pPr>
                      <w:spacing w:after="0"/>
                      <w:rPr>
                        <w:rFonts w:ascii="Aptos" w:eastAsia="Aptos" w:hAnsi="Aptos" w:cs="Aptos"/>
                        <w:noProof/>
                        <w:color w:val="0000FF"/>
                      </w:rPr>
                    </w:pPr>
                    <w:r w:rsidRPr="00A66236">
                      <w:rPr>
                        <w:rFonts w:ascii="Aptos" w:eastAsia="Aptos" w:hAnsi="Aptos" w:cs="Aptos"/>
                        <w:noProof/>
                        <w:color w:val="0000FF"/>
                      </w:rPr>
                      <w:t>- Official -</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p5IsceLG" int2:invalidationBookmarkName="" int2:hashCode="0lXQ0GySJQ8tJA" int2:id="8bCuHKu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A4EC"/>
    <w:multiLevelType w:val="hybridMultilevel"/>
    <w:tmpl w:val="4EA8E2D0"/>
    <w:lvl w:ilvl="0" w:tplc="F410B0A2">
      <w:start w:val="1"/>
      <w:numFmt w:val="bullet"/>
      <w:lvlText w:val=""/>
      <w:lvlJc w:val="left"/>
      <w:pPr>
        <w:ind w:left="720" w:hanging="360"/>
      </w:pPr>
      <w:rPr>
        <w:rFonts w:ascii="Symbol" w:hAnsi="Symbol" w:hint="default"/>
      </w:rPr>
    </w:lvl>
    <w:lvl w:ilvl="1" w:tplc="C44659B6">
      <w:start w:val="1"/>
      <w:numFmt w:val="bullet"/>
      <w:lvlText w:val="o"/>
      <w:lvlJc w:val="left"/>
      <w:pPr>
        <w:ind w:left="1440" w:hanging="360"/>
      </w:pPr>
      <w:rPr>
        <w:rFonts w:ascii="Courier New" w:hAnsi="Courier New" w:hint="default"/>
      </w:rPr>
    </w:lvl>
    <w:lvl w:ilvl="2" w:tplc="FED4CA74">
      <w:start w:val="1"/>
      <w:numFmt w:val="bullet"/>
      <w:lvlText w:val=""/>
      <w:lvlJc w:val="left"/>
      <w:pPr>
        <w:ind w:left="2160" w:hanging="360"/>
      </w:pPr>
      <w:rPr>
        <w:rFonts w:ascii="Wingdings" w:hAnsi="Wingdings" w:hint="default"/>
      </w:rPr>
    </w:lvl>
    <w:lvl w:ilvl="3" w:tplc="4042B19E">
      <w:start w:val="1"/>
      <w:numFmt w:val="bullet"/>
      <w:lvlText w:val=""/>
      <w:lvlJc w:val="left"/>
      <w:pPr>
        <w:ind w:left="2880" w:hanging="360"/>
      </w:pPr>
      <w:rPr>
        <w:rFonts w:ascii="Symbol" w:hAnsi="Symbol" w:hint="default"/>
      </w:rPr>
    </w:lvl>
    <w:lvl w:ilvl="4" w:tplc="6BD8A38A">
      <w:start w:val="1"/>
      <w:numFmt w:val="bullet"/>
      <w:lvlText w:val="o"/>
      <w:lvlJc w:val="left"/>
      <w:pPr>
        <w:ind w:left="3600" w:hanging="360"/>
      </w:pPr>
      <w:rPr>
        <w:rFonts w:ascii="Courier New" w:hAnsi="Courier New" w:hint="default"/>
      </w:rPr>
    </w:lvl>
    <w:lvl w:ilvl="5" w:tplc="716820DA">
      <w:start w:val="1"/>
      <w:numFmt w:val="bullet"/>
      <w:lvlText w:val=""/>
      <w:lvlJc w:val="left"/>
      <w:pPr>
        <w:ind w:left="4320" w:hanging="360"/>
      </w:pPr>
      <w:rPr>
        <w:rFonts w:ascii="Wingdings" w:hAnsi="Wingdings" w:hint="default"/>
      </w:rPr>
    </w:lvl>
    <w:lvl w:ilvl="6" w:tplc="95AA16BC">
      <w:start w:val="1"/>
      <w:numFmt w:val="bullet"/>
      <w:lvlText w:val=""/>
      <w:lvlJc w:val="left"/>
      <w:pPr>
        <w:ind w:left="5040" w:hanging="360"/>
      </w:pPr>
      <w:rPr>
        <w:rFonts w:ascii="Symbol" w:hAnsi="Symbol" w:hint="default"/>
      </w:rPr>
    </w:lvl>
    <w:lvl w:ilvl="7" w:tplc="69B22C54">
      <w:start w:val="1"/>
      <w:numFmt w:val="bullet"/>
      <w:lvlText w:val="o"/>
      <w:lvlJc w:val="left"/>
      <w:pPr>
        <w:ind w:left="5760" w:hanging="360"/>
      </w:pPr>
      <w:rPr>
        <w:rFonts w:ascii="Courier New" w:hAnsi="Courier New" w:hint="default"/>
      </w:rPr>
    </w:lvl>
    <w:lvl w:ilvl="8" w:tplc="E3EA2E8C">
      <w:start w:val="1"/>
      <w:numFmt w:val="bullet"/>
      <w:lvlText w:val=""/>
      <w:lvlJc w:val="left"/>
      <w:pPr>
        <w:ind w:left="6480" w:hanging="360"/>
      </w:pPr>
      <w:rPr>
        <w:rFonts w:ascii="Wingdings" w:hAnsi="Wingdings" w:hint="default"/>
      </w:rPr>
    </w:lvl>
  </w:abstractNum>
  <w:abstractNum w:abstractNumId="1" w15:restartNumberingAfterBreak="0">
    <w:nsid w:val="015E73E4"/>
    <w:multiLevelType w:val="hybridMultilevel"/>
    <w:tmpl w:val="943EA442"/>
    <w:lvl w:ilvl="0" w:tplc="084222B8">
      <w:start w:val="1"/>
      <w:numFmt w:val="bullet"/>
      <w:lvlText w:val=""/>
      <w:lvlJc w:val="left"/>
      <w:pPr>
        <w:ind w:left="720" w:hanging="360"/>
      </w:pPr>
      <w:rPr>
        <w:rFonts w:ascii="Symbol" w:hAnsi="Symbol" w:hint="default"/>
      </w:rPr>
    </w:lvl>
    <w:lvl w:ilvl="1" w:tplc="7688C410">
      <w:start w:val="1"/>
      <w:numFmt w:val="bullet"/>
      <w:lvlText w:val="o"/>
      <w:lvlJc w:val="left"/>
      <w:pPr>
        <w:ind w:left="1440" w:hanging="360"/>
      </w:pPr>
      <w:rPr>
        <w:rFonts w:ascii="Courier New" w:hAnsi="Courier New" w:hint="default"/>
      </w:rPr>
    </w:lvl>
    <w:lvl w:ilvl="2" w:tplc="4694E9AE">
      <w:start w:val="1"/>
      <w:numFmt w:val="bullet"/>
      <w:lvlText w:val=""/>
      <w:lvlJc w:val="left"/>
      <w:pPr>
        <w:ind w:left="2160" w:hanging="360"/>
      </w:pPr>
      <w:rPr>
        <w:rFonts w:ascii="Wingdings" w:hAnsi="Wingdings" w:hint="default"/>
      </w:rPr>
    </w:lvl>
    <w:lvl w:ilvl="3" w:tplc="791C8FA8">
      <w:start w:val="1"/>
      <w:numFmt w:val="bullet"/>
      <w:lvlText w:val=""/>
      <w:lvlJc w:val="left"/>
      <w:pPr>
        <w:ind w:left="2880" w:hanging="360"/>
      </w:pPr>
      <w:rPr>
        <w:rFonts w:ascii="Symbol" w:hAnsi="Symbol" w:hint="default"/>
      </w:rPr>
    </w:lvl>
    <w:lvl w:ilvl="4" w:tplc="A86252DE">
      <w:start w:val="1"/>
      <w:numFmt w:val="bullet"/>
      <w:lvlText w:val="o"/>
      <w:lvlJc w:val="left"/>
      <w:pPr>
        <w:ind w:left="3600" w:hanging="360"/>
      </w:pPr>
      <w:rPr>
        <w:rFonts w:ascii="Courier New" w:hAnsi="Courier New" w:hint="default"/>
      </w:rPr>
    </w:lvl>
    <w:lvl w:ilvl="5" w:tplc="9F88A01C">
      <w:start w:val="1"/>
      <w:numFmt w:val="bullet"/>
      <w:lvlText w:val=""/>
      <w:lvlJc w:val="left"/>
      <w:pPr>
        <w:ind w:left="4320" w:hanging="360"/>
      </w:pPr>
      <w:rPr>
        <w:rFonts w:ascii="Wingdings" w:hAnsi="Wingdings" w:hint="default"/>
      </w:rPr>
    </w:lvl>
    <w:lvl w:ilvl="6" w:tplc="C9FA113E">
      <w:start w:val="1"/>
      <w:numFmt w:val="bullet"/>
      <w:lvlText w:val=""/>
      <w:lvlJc w:val="left"/>
      <w:pPr>
        <w:ind w:left="5040" w:hanging="360"/>
      </w:pPr>
      <w:rPr>
        <w:rFonts w:ascii="Symbol" w:hAnsi="Symbol" w:hint="default"/>
      </w:rPr>
    </w:lvl>
    <w:lvl w:ilvl="7" w:tplc="D1E61B62">
      <w:start w:val="1"/>
      <w:numFmt w:val="bullet"/>
      <w:lvlText w:val="o"/>
      <w:lvlJc w:val="left"/>
      <w:pPr>
        <w:ind w:left="5760" w:hanging="360"/>
      </w:pPr>
      <w:rPr>
        <w:rFonts w:ascii="Courier New" w:hAnsi="Courier New" w:hint="default"/>
      </w:rPr>
    </w:lvl>
    <w:lvl w:ilvl="8" w:tplc="CB645B1C">
      <w:start w:val="1"/>
      <w:numFmt w:val="bullet"/>
      <w:lvlText w:val=""/>
      <w:lvlJc w:val="left"/>
      <w:pPr>
        <w:ind w:left="6480" w:hanging="360"/>
      </w:pPr>
      <w:rPr>
        <w:rFonts w:ascii="Wingdings" w:hAnsi="Wingdings" w:hint="default"/>
      </w:rPr>
    </w:lvl>
  </w:abstractNum>
  <w:abstractNum w:abstractNumId="2" w15:restartNumberingAfterBreak="0">
    <w:nsid w:val="04821BEA"/>
    <w:multiLevelType w:val="hybridMultilevel"/>
    <w:tmpl w:val="F8A2F420"/>
    <w:lvl w:ilvl="0" w:tplc="02E6AFF0">
      <w:start w:val="1"/>
      <w:numFmt w:val="bullet"/>
      <w:lvlText w:val=""/>
      <w:lvlJc w:val="left"/>
      <w:pPr>
        <w:ind w:left="720" w:hanging="360"/>
      </w:pPr>
      <w:rPr>
        <w:rFonts w:ascii="Symbol" w:hAnsi="Symbol" w:hint="default"/>
      </w:rPr>
    </w:lvl>
    <w:lvl w:ilvl="1" w:tplc="FB1E7448">
      <w:start w:val="1"/>
      <w:numFmt w:val="bullet"/>
      <w:lvlText w:val="o"/>
      <w:lvlJc w:val="left"/>
      <w:pPr>
        <w:ind w:left="1440" w:hanging="360"/>
      </w:pPr>
      <w:rPr>
        <w:rFonts w:ascii="Courier New" w:hAnsi="Courier New" w:hint="default"/>
      </w:rPr>
    </w:lvl>
    <w:lvl w:ilvl="2" w:tplc="6108DAEC">
      <w:start w:val="1"/>
      <w:numFmt w:val="bullet"/>
      <w:lvlText w:val=""/>
      <w:lvlJc w:val="left"/>
      <w:pPr>
        <w:ind w:left="2160" w:hanging="360"/>
      </w:pPr>
      <w:rPr>
        <w:rFonts w:ascii="Wingdings" w:hAnsi="Wingdings" w:hint="default"/>
      </w:rPr>
    </w:lvl>
    <w:lvl w:ilvl="3" w:tplc="0B424032">
      <w:start w:val="1"/>
      <w:numFmt w:val="bullet"/>
      <w:lvlText w:val=""/>
      <w:lvlJc w:val="left"/>
      <w:pPr>
        <w:ind w:left="2880" w:hanging="360"/>
      </w:pPr>
      <w:rPr>
        <w:rFonts w:ascii="Symbol" w:hAnsi="Symbol" w:hint="default"/>
      </w:rPr>
    </w:lvl>
    <w:lvl w:ilvl="4" w:tplc="0A6C1ECC">
      <w:start w:val="1"/>
      <w:numFmt w:val="bullet"/>
      <w:lvlText w:val="o"/>
      <w:lvlJc w:val="left"/>
      <w:pPr>
        <w:ind w:left="3600" w:hanging="360"/>
      </w:pPr>
      <w:rPr>
        <w:rFonts w:ascii="Courier New" w:hAnsi="Courier New" w:hint="default"/>
      </w:rPr>
    </w:lvl>
    <w:lvl w:ilvl="5" w:tplc="FDC89704">
      <w:start w:val="1"/>
      <w:numFmt w:val="bullet"/>
      <w:lvlText w:val=""/>
      <w:lvlJc w:val="left"/>
      <w:pPr>
        <w:ind w:left="4320" w:hanging="360"/>
      </w:pPr>
      <w:rPr>
        <w:rFonts w:ascii="Wingdings" w:hAnsi="Wingdings" w:hint="default"/>
      </w:rPr>
    </w:lvl>
    <w:lvl w:ilvl="6" w:tplc="FFEA6CEC">
      <w:start w:val="1"/>
      <w:numFmt w:val="bullet"/>
      <w:lvlText w:val=""/>
      <w:lvlJc w:val="left"/>
      <w:pPr>
        <w:ind w:left="5040" w:hanging="360"/>
      </w:pPr>
      <w:rPr>
        <w:rFonts w:ascii="Symbol" w:hAnsi="Symbol" w:hint="default"/>
      </w:rPr>
    </w:lvl>
    <w:lvl w:ilvl="7" w:tplc="052EFCDC">
      <w:start w:val="1"/>
      <w:numFmt w:val="bullet"/>
      <w:lvlText w:val="o"/>
      <w:lvlJc w:val="left"/>
      <w:pPr>
        <w:ind w:left="5760" w:hanging="360"/>
      </w:pPr>
      <w:rPr>
        <w:rFonts w:ascii="Courier New" w:hAnsi="Courier New" w:hint="default"/>
      </w:rPr>
    </w:lvl>
    <w:lvl w:ilvl="8" w:tplc="10F83C7C">
      <w:start w:val="1"/>
      <w:numFmt w:val="bullet"/>
      <w:lvlText w:val=""/>
      <w:lvlJc w:val="left"/>
      <w:pPr>
        <w:ind w:left="6480" w:hanging="360"/>
      </w:pPr>
      <w:rPr>
        <w:rFonts w:ascii="Wingdings" w:hAnsi="Wingdings" w:hint="default"/>
      </w:rPr>
    </w:lvl>
  </w:abstractNum>
  <w:abstractNum w:abstractNumId="3" w15:restartNumberingAfterBreak="0">
    <w:nsid w:val="05878662"/>
    <w:multiLevelType w:val="hybridMultilevel"/>
    <w:tmpl w:val="3FCCEB9A"/>
    <w:lvl w:ilvl="0" w:tplc="21A64CAA">
      <w:start w:val="1"/>
      <w:numFmt w:val="bullet"/>
      <w:lvlText w:val=""/>
      <w:lvlJc w:val="left"/>
      <w:pPr>
        <w:ind w:left="720" w:hanging="360"/>
      </w:pPr>
      <w:rPr>
        <w:rFonts w:ascii="Symbol" w:hAnsi="Symbol" w:hint="default"/>
      </w:rPr>
    </w:lvl>
    <w:lvl w:ilvl="1" w:tplc="AC90C284">
      <w:start w:val="1"/>
      <w:numFmt w:val="bullet"/>
      <w:lvlText w:val="o"/>
      <w:lvlJc w:val="left"/>
      <w:pPr>
        <w:ind w:left="1440" w:hanging="360"/>
      </w:pPr>
      <w:rPr>
        <w:rFonts w:ascii="Courier New" w:hAnsi="Courier New" w:hint="default"/>
      </w:rPr>
    </w:lvl>
    <w:lvl w:ilvl="2" w:tplc="CA9AFE26">
      <w:start w:val="1"/>
      <w:numFmt w:val="bullet"/>
      <w:lvlText w:val=""/>
      <w:lvlJc w:val="left"/>
      <w:pPr>
        <w:ind w:left="2160" w:hanging="360"/>
      </w:pPr>
      <w:rPr>
        <w:rFonts w:ascii="Wingdings" w:hAnsi="Wingdings" w:hint="default"/>
      </w:rPr>
    </w:lvl>
    <w:lvl w:ilvl="3" w:tplc="8FAA107A">
      <w:start w:val="1"/>
      <w:numFmt w:val="bullet"/>
      <w:lvlText w:val=""/>
      <w:lvlJc w:val="left"/>
      <w:pPr>
        <w:ind w:left="2880" w:hanging="360"/>
      </w:pPr>
      <w:rPr>
        <w:rFonts w:ascii="Symbol" w:hAnsi="Symbol" w:hint="default"/>
      </w:rPr>
    </w:lvl>
    <w:lvl w:ilvl="4" w:tplc="92F067B6">
      <w:start w:val="1"/>
      <w:numFmt w:val="bullet"/>
      <w:lvlText w:val="o"/>
      <w:lvlJc w:val="left"/>
      <w:pPr>
        <w:ind w:left="3600" w:hanging="360"/>
      </w:pPr>
      <w:rPr>
        <w:rFonts w:ascii="Courier New" w:hAnsi="Courier New" w:hint="default"/>
      </w:rPr>
    </w:lvl>
    <w:lvl w:ilvl="5" w:tplc="40F2E9FC">
      <w:start w:val="1"/>
      <w:numFmt w:val="bullet"/>
      <w:lvlText w:val=""/>
      <w:lvlJc w:val="left"/>
      <w:pPr>
        <w:ind w:left="4320" w:hanging="360"/>
      </w:pPr>
      <w:rPr>
        <w:rFonts w:ascii="Wingdings" w:hAnsi="Wingdings" w:hint="default"/>
      </w:rPr>
    </w:lvl>
    <w:lvl w:ilvl="6" w:tplc="2CC4A8AA">
      <w:start w:val="1"/>
      <w:numFmt w:val="bullet"/>
      <w:lvlText w:val=""/>
      <w:lvlJc w:val="left"/>
      <w:pPr>
        <w:ind w:left="5040" w:hanging="360"/>
      </w:pPr>
      <w:rPr>
        <w:rFonts w:ascii="Symbol" w:hAnsi="Symbol" w:hint="default"/>
      </w:rPr>
    </w:lvl>
    <w:lvl w:ilvl="7" w:tplc="35102F06">
      <w:start w:val="1"/>
      <w:numFmt w:val="bullet"/>
      <w:lvlText w:val="o"/>
      <w:lvlJc w:val="left"/>
      <w:pPr>
        <w:ind w:left="5760" w:hanging="360"/>
      </w:pPr>
      <w:rPr>
        <w:rFonts w:ascii="Courier New" w:hAnsi="Courier New" w:hint="default"/>
      </w:rPr>
    </w:lvl>
    <w:lvl w:ilvl="8" w:tplc="5C860DCC">
      <w:start w:val="1"/>
      <w:numFmt w:val="bullet"/>
      <w:lvlText w:val=""/>
      <w:lvlJc w:val="left"/>
      <w:pPr>
        <w:ind w:left="6480" w:hanging="360"/>
      </w:pPr>
      <w:rPr>
        <w:rFonts w:ascii="Wingdings" w:hAnsi="Wingdings" w:hint="default"/>
      </w:rPr>
    </w:lvl>
  </w:abstractNum>
  <w:abstractNum w:abstractNumId="4" w15:restartNumberingAfterBreak="0">
    <w:nsid w:val="0596EAFD"/>
    <w:multiLevelType w:val="hybridMultilevel"/>
    <w:tmpl w:val="1722B7C8"/>
    <w:lvl w:ilvl="0" w:tplc="166A4232">
      <w:start w:val="1"/>
      <w:numFmt w:val="bullet"/>
      <w:lvlText w:val=""/>
      <w:lvlJc w:val="left"/>
      <w:pPr>
        <w:ind w:left="720" w:hanging="360"/>
      </w:pPr>
      <w:rPr>
        <w:rFonts w:ascii="Symbol" w:hAnsi="Symbol" w:hint="default"/>
      </w:rPr>
    </w:lvl>
    <w:lvl w:ilvl="1" w:tplc="D3D05A64">
      <w:start w:val="1"/>
      <w:numFmt w:val="bullet"/>
      <w:lvlText w:val="o"/>
      <w:lvlJc w:val="left"/>
      <w:pPr>
        <w:ind w:left="1440" w:hanging="360"/>
      </w:pPr>
      <w:rPr>
        <w:rFonts w:ascii="Courier New" w:hAnsi="Courier New" w:hint="default"/>
      </w:rPr>
    </w:lvl>
    <w:lvl w:ilvl="2" w:tplc="026A067E">
      <w:start w:val="1"/>
      <w:numFmt w:val="bullet"/>
      <w:lvlText w:val=""/>
      <w:lvlJc w:val="left"/>
      <w:pPr>
        <w:ind w:left="2160" w:hanging="360"/>
      </w:pPr>
      <w:rPr>
        <w:rFonts w:ascii="Wingdings" w:hAnsi="Wingdings" w:hint="default"/>
      </w:rPr>
    </w:lvl>
    <w:lvl w:ilvl="3" w:tplc="72083F24">
      <w:start w:val="1"/>
      <w:numFmt w:val="bullet"/>
      <w:lvlText w:val=""/>
      <w:lvlJc w:val="left"/>
      <w:pPr>
        <w:ind w:left="2880" w:hanging="360"/>
      </w:pPr>
      <w:rPr>
        <w:rFonts w:ascii="Symbol" w:hAnsi="Symbol" w:hint="default"/>
      </w:rPr>
    </w:lvl>
    <w:lvl w:ilvl="4" w:tplc="D660B4FA">
      <w:start w:val="1"/>
      <w:numFmt w:val="bullet"/>
      <w:lvlText w:val="o"/>
      <w:lvlJc w:val="left"/>
      <w:pPr>
        <w:ind w:left="3600" w:hanging="360"/>
      </w:pPr>
      <w:rPr>
        <w:rFonts w:ascii="Courier New" w:hAnsi="Courier New" w:hint="default"/>
      </w:rPr>
    </w:lvl>
    <w:lvl w:ilvl="5" w:tplc="8C980B9A">
      <w:start w:val="1"/>
      <w:numFmt w:val="bullet"/>
      <w:lvlText w:val=""/>
      <w:lvlJc w:val="left"/>
      <w:pPr>
        <w:ind w:left="4320" w:hanging="360"/>
      </w:pPr>
      <w:rPr>
        <w:rFonts w:ascii="Wingdings" w:hAnsi="Wingdings" w:hint="default"/>
      </w:rPr>
    </w:lvl>
    <w:lvl w:ilvl="6" w:tplc="6D8C3632">
      <w:start w:val="1"/>
      <w:numFmt w:val="bullet"/>
      <w:lvlText w:val=""/>
      <w:lvlJc w:val="left"/>
      <w:pPr>
        <w:ind w:left="5040" w:hanging="360"/>
      </w:pPr>
      <w:rPr>
        <w:rFonts w:ascii="Symbol" w:hAnsi="Symbol" w:hint="default"/>
      </w:rPr>
    </w:lvl>
    <w:lvl w:ilvl="7" w:tplc="7E9A3A58">
      <w:start w:val="1"/>
      <w:numFmt w:val="bullet"/>
      <w:lvlText w:val="o"/>
      <w:lvlJc w:val="left"/>
      <w:pPr>
        <w:ind w:left="5760" w:hanging="360"/>
      </w:pPr>
      <w:rPr>
        <w:rFonts w:ascii="Courier New" w:hAnsi="Courier New" w:hint="default"/>
      </w:rPr>
    </w:lvl>
    <w:lvl w:ilvl="8" w:tplc="A90015BA">
      <w:start w:val="1"/>
      <w:numFmt w:val="bullet"/>
      <w:lvlText w:val=""/>
      <w:lvlJc w:val="left"/>
      <w:pPr>
        <w:ind w:left="6480" w:hanging="360"/>
      </w:pPr>
      <w:rPr>
        <w:rFonts w:ascii="Wingdings" w:hAnsi="Wingdings" w:hint="default"/>
      </w:rPr>
    </w:lvl>
  </w:abstractNum>
  <w:abstractNum w:abstractNumId="5" w15:restartNumberingAfterBreak="0">
    <w:nsid w:val="0C5F094D"/>
    <w:multiLevelType w:val="hybridMultilevel"/>
    <w:tmpl w:val="F13AE294"/>
    <w:lvl w:ilvl="0" w:tplc="C5981354">
      <w:start w:val="1"/>
      <w:numFmt w:val="bullet"/>
      <w:lvlText w:val=""/>
      <w:lvlJc w:val="left"/>
      <w:pPr>
        <w:ind w:left="720" w:hanging="360"/>
      </w:pPr>
      <w:rPr>
        <w:rFonts w:ascii="Symbol" w:hAnsi="Symbol" w:hint="default"/>
      </w:rPr>
    </w:lvl>
    <w:lvl w:ilvl="1" w:tplc="C768916C">
      <w:start w:val="1"/>
      <w:numFmt w:val="bullet"/>
      <w:lvlText w:val="o"/>
      <w:lvlJc w:val="left"/>
      <w:pPr>
        <w:ind w:left="1440" w:hanging="360"/>
      </w:pPr>
      <w:rPr>
        <w:rFonts w:ascii="Courier New" w:hAnsi="Courier New" w:hint="default"/>
      </w:rPr>
    </w:lvl>
    <w:lvl w:ilvl="2" w:tplc="61BE2C90">
      <w:start w:val="1"/>
      <w:numFmt w:val="bullet"/>
      <w:lvlText w:val=""/>
      <w:lvlJc w:val="left"/>
      <w:pPr>
        <w:ind w:left="2160" w:hanging="360"/>
      </w:pPr>
      <w:rPr>
        <w:rFonts w:ascii="Wingdings" w:hAnsi="Wingdings" w:hint="default"/>
      </w:rPr>
    </w:lvl>
    <w:lvl w:ilvl="3" w:tplc="14CE9960">
      <w:start w:val="1"/>
      <w:numFmt w:val="bullet"/>
      <w:lvlText w:val=""/>
      <w:lvlJc w:val="left"/>
      <w:pPr>
        <w:ind w:left="2880" w:hanging="360"/>
      </w:pPr>
      <w:rPr>
        <w:rFonts w:ascii="Symbol" w:hAnsi="Symbol" w:hint="default"/>
      </w:rPr>
    </w:lvl>
    <w:lvl w:ilvl="4" w:tplc="864A63D6">
      <w:start w:val="1"/>
      <w:numFmt w:val="bullet"/>
      <w:lvlText w:val="o"/>
      <w:lvlJc w:val="left"/>
      <w:pPr>
        <w:ind w:left="3600" w:hanging="360"/>
      </w:pPr>
      <w:rPr>
        <w:rFonts w:ascii="Courier New" w:hAnsi="Courier New" w:hint="default"/>
      </w:rPr>
    </w:lvl>
    <w:lvl w:ilvl="5" w:tplc="89E0CD0E">
      <w:start w:val="1"/>
      <w:numFmt w:val="bullet"/>
      <w:lvlText w:val=""/>
      <w:lvlJc w:val="left"/>
      <w:pPr>
        <w:ind w:left="4320" w:hanging="360"/>
      </w:pPr>
      <w:rPr>
        <w:rFonts w:ascii="Wingdings" w:hAnsi="Wingdings" w:hint="default"/>
      </w:rPr>
    </w:lvl>
    <w:lvl w:ilvl="6" w:tplc="07907106">
      <w:start w:val="1"/>
      <w:numFmt w:val="bullet"/>
      <w:lvlText w:val=""/>
      <w:lvlJc w:val="left"/>
      <w:pPr>
        <w:ind w:left="5040" w:hanging="360"/>
      </w:pPr>
      <w:rPr>
        <w:rFonts w:ascii="Symbol" w:hAnsi="Symbol" w:hint="default"/>
      </w:rPr>
    </w:lvl>
    <w:lvl w:ilvl="7" w:tplc="56C0809E">
      <w:start w:val="1"/>
      <w:numFmt w:val="bullet"/>
      <w:lvlText w:val="o"/>
      <w:lvlJc w:val="left"/>
      <w:pPr>
        <w:ind w:left="5760" w:hanging="360"/>
      </w:pPr>
      <w:rPr>
        <w:rFonts w:ascii="Courier New" w:hAnsi="Courier New" w:hint="default"/>
      </w:rPr>
    </w:lvl>
    <w:lvl w:ilvl="8" w:tplc="CB4EEF3E">
      <w:start w:val="1"/>
      <w:numFmt w:val="bullet"/>
      <w:lvlText w:val=""/>
      <w:lvlJc w:val="left"/>
      <w:pPr>
        <w:ind w:left="6480" w:hanging="360"/>
      </w:pPr>
      <w:rPr>
        <w:rFonts w:ascii="Wingdings" w:hAnsi="Wingdings" w:hint="default"/>
      </w:rPr>
    </w:lvl>
  </w:abstractNum>
  <w:abstractNum w:abstractNumId="6" w15:restartNumberingAfterBreak="0">
    <w:nsid w:val="0D5C9B04"/>
    <w:multiLevelType w:val="hybridMultilevel"/>
    <w:tmpl w:val="740689AC"/>
    <w:lvl w:ilvl="0" w:tplc="282A3D8C">
      <w:start w:val="1"/>
      <w:numFmt w:val="bullet"/>
      <w:lvlText w:val=""/>
      <w:lvlJc w:val="left"/>
      <w:pPr>
        <w:ind w:left="720" w:hanging="360"/>
      </w:pPr>
      <w:rPr>
        <w:rFonts w:ascii="Symbol" w:hAnsi="Symbol" w:hint="default"/>
      </w:rPr>
    </w:lvl>
    <w:lvl w:ilvl="1" w:tplc="898C441A">
      <w:start w:val="1"/>
      <w:numFmt w:val="bullet"/>
      <w:lvlText w:val="o"/>
      <w:lvlJc w:val="left"/>
      <w:pPr>
        <w:ind w:left="1440" w:hanging="360"/>
      </w:pPr>
      <w:rPr>
        <w:rFonts w:ascii="Courier New" w:hAnsi="Courier New" w:hint="default"/>
      </w:rPr>
    </w:lvl>
    <w:lvl w:ilvl="2" w:tplc="21725AF4">
      <w:start w:val="1"/>
      <w:numFmt w:val="bullet"/>
      <w:lvlText w:val=""/>
      <w:lvlJc w:val="left"/>
      <w:pPr>
        <w:ind w:left="2160" w:hanging="360"/>
      </w:pPr>
      <w:rPr>
        <w:rFonts w:ascii="Wingdings" w:hAnsi="Wingdings" w:hint="default"/>
      </w:rPr>
    </w:lvl>
    <w:lvl w:ilvl="3" w:tplc="A5F06132">
      <w:start w:val="1"/>
      <w:numFmt w:val="bullet"/>
      <w:lvlText w:val=""/>
      <w:lvlJc w:val="left"/>
      <w:pPr>
        <w:ind w:left="2880" w:hanging="360"/>
      </w:pPr>
      <w:rPr>
        <w:rFonts w:ascii="Symbol" w:hAnsi="Symbol" w:hint="default"/>
      </w:rPr>
    </w:lvl>
    <w:lvl w:ilvl="4" w:tplc="3C0C121A">
      <w:start w:val="1"/>
      <w:numFmt w:val="bullet"/>
      <w:lvlText w:val="o"/>
      <w:lvlJc w:val="left"/>
      <w:pPr>
        <w:ind w:left="3600" w:hanging="360"/>
      </w:pPr>
      <w:rPr>
        <w:rFonts w:ascii="Courier New" w:hAnsi="Courier New" w:hint="default"/>
      </w:rPr>
    </w:lvl>
    <w:lvl w:ilvl="5" w:tplc="C178BD54">
      <w:start w:val="1"/>
      <w:numFmt w:val="bullet"/>
      <w:lvlText w:val=""/>
      <w:lvlJc w:val="left"/>
      <w:pPr>
        <w:ind w:left="4320" w:hanging="360"/>
      </w:pPr>
      <w:rPr>
        <w:rFonts w:ascii="Wingdings" w:hAnsi="Wingdings" w:hint="default"/>
      </w:rPr>
    </w:lvl>
    <w:lvl w:ilvl="6" w:tplc="F57A08E2">
      <w:start w:val="1"/>
      <w:numFmt w:val="bullet"/>
      <w:lvlText w:val=""/>
      <w:lvlJc w:val="left"/>
      <w:pPr>
        <w:ind w:left="5040" w:hanging="360"/>
      </w:pPr>
      <w:rPr>
        <w:rFonts w:ascii="Symbol" w:hAnsi="Symbol" w:hint="default"/>
      </w:rPr>
    </w:lvl>
    <w:lvl w:ilvl="7" w:tplc="3FCE379E">
      <w:start w:val="1"/>
      <w:numFmt w:val="bullet"/>
      <w:lvlText w:val="o"/>
      <w:lvlJc w:val="left"/>
      <w:pPr>
        <w:ind w:left="5760" w:hanging="360"/>
      </w:pPr>
      <w:rPr>
        <w:rFonts w:ascii="Courier New" w:hAnsi="Courier New" w:hint="default"/>
      </w:rPr>
    </w:lvl>
    <w:lvl w:ilvl="8" w:tplc="0FD02480">
      <w:start w:val="1"/>
      <w:numFmt w:val="bullet"/>
      <w:lvlText w:val=""/>
      <w:lvlJc w:val="left"/>
      <w:pPr>
        <w:ind w:left="6480" w:hanging="360"/>
      </w:pPr>
      <w:rPr>
        <w:rFonts w:ascii="Wingdings" w:hAnsi="Wingdings" w:hint="default"/>
      </w:rPr>
    </w:lvl>
  </w:abstractNum>
  <w:abstractNum w:abstractNumId="7" w15:restartNumberingAfterBreak="0">
    <w:nsid w:val="16963035"/>
    <w:multiLevelType w:val="hybridMultilevel"/>
    <w:tmpl w:val="639028D0"/>
    <w:lvl w:ilvl="0" w:tplc="1A208E8C">
      <w:start w:val="1"/>
      <w:numFmt w:val="bullet"/>
      <w:lvlText w:val=""/>
      <w:lvlJc w:val="left"/>
      <w:pPr>
        <w:ind w:left="720" w:hanging="360"/>
      </w:pPr>
      <w:rPr>
        <w:rFonts w:ascii="Symbol" w:hAnsi="Symbol" w:hint="default"/>
      </w:rPr>
    </w:lvl>
    <w:lvl w:ilvl="1" w:tplc="1FFEA788">
      <w:start w:val="1"/>
      <w:numFmt w:val="bullet"/>
      <w:lvlText w:val="o"/>
      <w:lvlJc w:val="left"/>
      <w:pPr>
        <w:ind w:left="1440" w:hanging="360"/>
      </w:pPr>
      <w:rPr>
        <w:rFonts w:ascii="Courier New" w:hAnsi="Courier New" w:hint="default"/>
      </w:rPr>
    </w:lvl>
    <w:lvl w:ilvl="2" w:tplc="7B6A0A06">
      <w:start w:val="1"/>
      <w:numFmt w:val="bullet"/>
      <w:lvlText w:val=""/>
      <w:lvlJc w:val="left"/>
      <w:pPr>
        <w:ind w:left="2160" w:hanging="360"/>
      </w:pPr>
      <w:rPr>
        <w:rFonts w:ascii="Wingdings" w:hAnsi="Wingdings" w:hint="default"/>
      </w:rPr>
    </w:lvl>
    <w:lvl w:ilvl="3" w:tplc="089CC23E">
      <w:start w:val="1"/>
      <w:numFmt w:val="bullet"/>
      <w:lvlText w:val=""/>
      <w:lvlJc w:val="left"/>
      <w:pPr>
        <w:ind w:left="2880" w:hanging="360"/>
      </w:pPr>
      <w:rPr>
        <w:rFonts w:ascii="Symbol" w:hAnsi="Symbol" w:hint="default"/>
      </w:rPr>
    </w:lvl>
    <w:lvl w:ilvl="4" w:tplc="7F00BDEE">
      <w:start w:val="1"/>
      <w:numFmt w:val="bullet"/>
      <w:lvlText w:val="o"/>
      <w:lvlJc w:val="left"/>
      <w:pPr>
        <w:ind w:left="3600" w:hanging="360"/>
      </w:pPr>
      <w:rPr>
        <w:rFonts w:ascii="Courier New" w:hAnsi="Courier New" w:hint="default"/>
      </w:rPr>
    </w:lvl>
    <w:lvl w:ilvl="5" w:tplc="02C6B43C">
      <w:start w:val="1"/>
      <w:numFmt w:val="bullet"/>
      <w:lvlText w:val=""/>
      <w:lvlJc w:val="left"/>
      <w:pPr>
        <w:ind w:left="4320" w:hanging="360"/>
      </w:pPr>
      <w:rPr>
        <w:rFonts w:ascii="Wingdings" w:hAnsi="Wingdings" w:hint="default"/>
      </w:rPr>
    </w:lvl>
    <w:lvl w:ilvl="6" w:tplc="0B0C3C12">
      <w:start w:val="1"/>
      <w:numFmt w:val="bullet"/>
      <w:lvlText w:val=""/>
      <w:lvlJc w:val="left"/>
      <w:pPr>
        <w:ind w:left="5040" w:hanging="360"/>
      </w:pPr>
      <w:rPr>
        <w:rFonts w:ascii="Symbol" w:hAnsi="Symbol" w:hint="default"/>
      </w:rPr>
    </w:lvl>
    <w:lvl w:ilvl="7" w:tplc="F93C0158">
      <w:start w:val="1"/>
      <w:numFmt w:val="bullet"/>
      <w:lvlText w:val="o"/>
      <w:lvlJc w:val="left"/>
      <w:pPr>
        <w:ind w:left="5760" w:hanging="360"/>
      </w:pPr>
      <w:rPr>
        <w:rFonts w:ascii="Courier New" w:hAnsi="Courier New" w:hint="default"/>
      </w:rPr>
    </w:lvl>
    <w:lvl w:ilvl="8" w:tplc="EA24E938">
      <w:start w:val="1"/>
      <w:numFmt w:val="bullet"/>
      <w:lvlText w:val=""/>
      <w:lvlJc w:val="left"/>
      <w:pPr>
        <w:ind w:left="6480" w:hanging="360"/>
      </w:pPr>
      <w:rPr>
        <w:rFonts w:ascii="Wingdings" w:hAnsi="Wingdings" w:hint="default"/>
      </w:rPr>
    </w:lvl>
  </w:abstractNum>
  <w:abstractNum w:abstractNumId="8" w15:restartNumberingAfterBreak="0">
    <w:nsid w:val="176DF3F9"/>
    <w:multiLevelType w:val="hybridMultilevel"/>
    <w:tmpl w:val="E6BC39DC"/>
    <w:lvl w:ilvl="0" w:tplc="02EC7698">
      <w:start w:val="1"/>
      <w:numFmt w:val="bullet"/>
      <w:lvlText w:val=""/>
      <w:lvlJc w:val="left"/>
      <w:pPr>
        <w:ind w:left="720" w:hanging="360"/>
      </w:pPr>
      <w:rPr>
        <w:rFonts w:ascii="Symbol" w:hAnsi="Symbol" w:hint="default"/>
      </w:rPr>
    </w:lvl>
    <w:lvl w:ilvl="1" w:tplc="4B186A54">
      <w:start w:val="1"/>
      <w:numFmt w:val="bullet"/>
      <w:lvlText w:val="o"/>
      <w:lvlJc w:val="left"/>
      <w:pPr>
        <w:ind w:left="1440" w:hanging="360"/>
      </w:pPr>
      <w:rPr>
        <w:rFonts w:ascii="Courier New" w:hAnsi="Courier New" w:hint="default"/>
      </w:rPr>
    </w:lvl>
    <w:lvl w:ilvl="2" w:tplc="75DE1FC2">
      <w:start w:val="1"/>
      <w:numFmt w:val="bullet"/>
      <w:lvlText w:val=""/>
      <w:lvlJc w:val="left"/>
      <w:pPr>
        <w:ind w:left="2160" w:hanging="360"/>
      </w:pPr>
      <w:rPr>
        <w:rFonts w:ascii="Wingdings" w:hAnsi="Wingdings" w:hint="default"/>
      </w:rPr>
    </w:lvl>
    <w:lvl w:ilvl="3" w:tplc="A0DA4FB0">
      <w:start w:val="1"/>
      <w:numFmt w:val="bullet"/>
      <w:lvlText w:val=""/>
      <w:lvlJc w:val="left"/>
      <w:pPr>
        <w:ind w:left="2880" w:hanging="360"/>
      </w:pPr>
      <w:rPr>
        <w:rFonts w:ascii="Symbol" w:hAnsi="Symbol" w:hint="default"/>
      </w:rPr>
    </w:lvl>
    <w:lvl w:ilvl="4" w:tplc="763C484C">
      <w:start w:val="1"/>
      <w:numFmt w:val="bullet"/>
      <w:lvlText w:val="o"/>
      <w:lvlJc w:val="left"/>
      <w:pPr>
        <w:ind w:left="3600" w:hanging="360"/>
      </w:pPr>
      <w:rPr>
        <w:rFonts w:ascii="Courier New" w:hAnsi="Courier New" w:hint="default"/>
      </w:rPr>
    </w:lvl>
    <w:lvl w:ilvl="5" w:tplc="05502980">
      <w:start w:val="1"/>
      <w:numFmt w:val="bullet"/>
      <w:lvlText w:val=""/>
      <w:lvlJc w:val="left"/>
      <w:pPr>
        <w:ind w:left="4320" w:hanging="360"/>
      </w:pPr>
      <w:rPr>
        <w:rFonts w:ascii="Wingdings" w:hAnsi="Wingdings" w:hint="default"/>
      </w:rPr>
    </w:lvl>
    <w:lvl w:ilvl="6" w:tplc="8B9C56B2">
      <w:start w:val="1"/>
      <w:numFmt w:val="bullet"/>
      <w:lvlText w:val=""/>
      <w:lvlJc w:val="left"/>
      <w:pPr>
        <w:ind w:left="5040" w:hanging="360"/>
      </w:pPr>
      <w:rPr>
        <w:rFonts w:ascii="Symbol" w:hAnsi="Symbol" w:hint="default"/>
      </w:rPr>
    </w:lvl>
    <w:lvl w:ilvl="7" w:tplc="7B806DCA">
      <w:start w:val="1"/>
      <w:numFmt w:val="bullet"/>
      <w:lvlText w:val="o"/>
      <w:lvlJc w:val="left"/>
      <w:pPr>
        <w:ind w:left="5760" w:hanging="360"/>
      </w:pPr>
      <w:rPr>
        <w:rFonts w:ascii="Courier New" w:hAnsi="Courier New" w:hint="default"/>
      </w:rPr>
    </w:lvl>
    <w:lvl w:ilvl="8" w:tplc="4462E7FA">
      <w:start w:val="1"/>
      <w:numFmt w:val="bullet"/>
      <w:lvlText w:val=""/>
      <w:lvlJc w:val="left"/>
      <w:pPr>
        <w:ind w:left="6480" w:hanging="360"/>
      </w:pPr>
      <w:rPr>
        <w:rFonts w:ascii="Wingdings" w:hAnsi="Wingdings" w:hint="default"/>
      </w:rPr>
    </w:lvl>
  </w:abstractNum>
  <w:abstractNum w:abstractNumId="9" w15:restartNumberingAfterBreak="0">
    <w:nsid w:val="1E84443C"/>
    <w:multiLevelType w:val="hybridMultilevel"/>
    <w:tmpl w:val="14CE9A1E"/>
    <w:lvl w:ilvl="0" w:tplc="166200BA">
      <w:start w:val="1"/>
      <w:numFmt w:val="bullet"/>
      <w:lvlText w:val=""/>
      <w:lvlJc w:val="left"/>
      <w:pPr>
        <w:ind w:left="720" w:hanging="360"/>
      </w:pPr>
      <w:rPr>
        <w:rFonts w:ascii="Symbol" w:hAnsi="Symbol" w:hint="default"/>
      </w:rPr>
    </w:lvl>
    <w:lvl w:ilvl="1" w:tplc="2E32B618">
      <w:start w:val="1"/>
      <w:numFmt w:val="bullet"/>
      <w:lvlText w:val="o"/>
      <w:lvlJc w:val="left"/>
      <w:pPr>
        <w:ind w:left="1440" w:hanging="360"/>
      </w:pPr>
      <w:rPr>
        <w:rFonts w:ascii="Courier New" w:hAnsi="Courier New" w:hint="default"/>
      </w:rPr>
    </w:lvl>
    <w:lvl w:ilvl="2" w:tplc="6A12BE52">
      <w:start w:val="1"/>
      <w:numFmt w:val="bullet"/>
      <w:lvlText w:val=""/>
      <w:lvlJc w:val="left"/>
      <w:pPr>
        <w:ind w:left="2160" w:hanging="360"/>
      </w:pPr>
      <w:rPr>
        <w:rFonts w:ascii="Wingdings" w:hAnsi="Wingdings" w:hint="default"/>
      </w:rPr>
    </w:lvl>
    <w:lvl w:ilvl="3" w:tplc="E43A3FE0">
      <w:start w:val="1"/>
      <w:numFmt w:val="bullet"/>
      <w:lvlText w:val=""/>
      <w:lvlJc w:val="left"/>
      <w:pPr>
        <w:ind w:left="2880" w:hanging="360"/>
      </w:pPr>
      <w:rPr>
        <w:rFonts w:ascii="Symbol" w:hAnsi="Symbol" w:hint="default"/>
      </w:rPr>
    </w:lvl>
    <w:lvl w:ilvl="4" w:tplc="E2CA1910">
      <w:start w:val="1"/>
      <w:numFmt w:val="bullet"/>
      <w:lvlText w:val="o"/>
      <w:lvlJc w:val="left"/>
      <w:pPr>
        <w:ind w:left="3600" w:hanging="360"/>
      </w:pPr>
      <w:rPr>
        <w:rFonts w:ascii="Courier New" w:hAnsi="Courier New" w:hint="default"/>
      </w:rPr>
    </w:lvl>
    <w:lvl w:ilvl="5" w:tplc="E4F8C270">
      <w:start w:val="1"/>
      <w:numFmt w:val="bullet"/>
      <w:lvlText w:val=""/>
      <w:lvlJc w:val="left"/>
      <w:pPr>
        <w:ind w:left="4320" w:hanging="360"/>
      </w:pPr>
      <w:rPr>
        <w:rFonts w:ascii="Wingdings" w:hAnsi="Wingdings" w:hint="default"/>
      </w:rPr>
    </w:lvl>
    <w:lvl w:ilvl="6" w:tplc="F40061E2">
      <w:start w:val="1"/>
      <w:numFmt w:val="bullet"/>
      <w:lvlText w:val=""/>
      <w:lvlJc w:val="left"/>
      <w:pPr>
        <w:ind w:left="5040" w:hanging="360"/>
      </w:pPr>
      <w:rPr>
        <w:rFonts w:ascii="Symbol" w:hAnsi="Symbol" w:hint="default"/>
      </w:rPr>
    </w:lvl>
    <w:lvl w:ilvl="7" w:tplc="9530CE62">
      <w:start w:val="1"/>
      <w:numFmt w:val="bullet"/>
      <w:lvlText w:val="o"/>
      <w:lvlJc w:val="left"/>
      <w:pPr>
        <w:ind w:left="5760" w:hanging="360"/>
      </w:pPr>
      <w:rPr>
        <w:rFonts w:ascii="Courier New" w:hAnsi="Courier New" w:hint="default"/>
      </w:rPr>
    </w:lvl>
    <w:lvl w:ilvl="8" w:tplc="031484AE">
      <w:start w:val="1"/>
      <w:numFmt w:val="bullet"/>
      <w:lvlText w:val=""/>
      <w:lvlJc w:val="left"/>
      <w:pPr>
        <w:ind w:left="6480" w:hanging="360"/>
      </w:pPr>
      <w:rPr>
        <w:rFonts w:ascii="Wingdings" w:hAnsi="Wingdings" w:hint="default"/>
      </w:rPr>
    </w:lvl>
  </w:abstractNum>
  <w:abstractNum w:abstractNumId="10" w15:restartNumberingAfterBreak="0">
    <w:nsid w:val="1F5D2FA6"/>
    <w:multiLevelType w:val="hybridMultilevel"/>
    <w:tmpl w:val="C916C42E"/>
    <w:lvl w:ilvl="0" w:tplc="8EE8F8FC">
      <w:start w:val="1"/>
      <w:numFmt w:val="bullet"/>
      <w:lvlText w:val=""/>
      <w:lvlJc w:val="left"/>
      <w:pPr>
        <w:ind w:left="720" w:hanging="360"/>
      </w:pPr>
      <w:rPr>
        <w:rFonts w:ascii="Symbol" w:hAnsi="Symbol" w:hint="default"/>
      </w:rPr>
    </w:lvl>
    <w:lvl w:ilvl="1" w:tplc="8A068F1C">
      <w:start w:val="1"/>
      <w:numFmt w:val="bullet"/>
      <w:lvlText w:val="o"/>
      <w:lvlJc w:val="left"/>
      <w:pPr>
        <w:ind w:left="1440" w:hanging="360"/>
      </w:pPr>
      <w:rPr>
        <w:rFonts w:ascii="Courier New" w:hAnsi="Courier New" w:hint="default"/>
      </w:rPr>
    </w:lvl>
    <w:lvl w:ilvl="2" w:tplc="97702F16">
      <w:start w:val="1"/>
      <w:numFmt w:val="bullet"/>
      <w:lvlText w:val=""/>
      <w:lvlJc w:val="left"/>
      <w:pPr>
        <w:ind w:left="2160" w:hanging="360"/>
      </w:pPr>
      <w:rPr>
        <w:rFonts w:ascii="Wingdings" w:hAnsi="Wingdings" w:hint="default"/>
      </w:rPr>
    </w:lvl>
    <w:lvl w:ilvl="3" w:tplc="B602FD4E">
      <w:start w:val="1"/>
      <w:numFmt w:val="bullet"/>
      <w:lvlText w:val=""/>
      <w:lvlJc w:val="left"/>
      <w:pPr>
        <w:ind w:left="2880" w:hanging="360"/>
      </w:pPr>
      <w:rPr>
        <w:rFonts w:ascii="Symbol" w:hAnsi="Symbol" w:hint="default"/>
      </w:rPr>
    </w:lvl>
    <w:lvl w:ilvl="4" w:tplc="3258A5A6">
      <w:start w:val="1"/>
      <w:numFmt w:val="bullet"/>
      <w:lvlText w:val="o"/>
      <w:lvlJc w:val="left"/>
      <w:pPr>
        <w:ind w:left="3600" w:hanging="360"/>
      </w:pPr>
      <w:rPr>
        <w:rFonts w:ascii="Courier New" w:hAnsi="Courier New" w:hint="default"/>
      </w:rPr>
    </w:lvl>
    <w:lvl w:ilvl="5" w:tplc="5FCEB88E">
      <w:start w:val="1"/>
      <w:numFmt w:val="bullet"/>
      <w:lvlText w:val=""/>
      <w:lvlJc w:val="left"/>
      <w:pPr>
        <w:ind w:left="4320" w:hanging="360"/>
      </w:pPr>
      <w:rPr>
        <w:rFonts w:ascii="Wingdings" w:hAnsi="Wingdings" w:hint="default"/>
      </w:rPr>
    </w:lvl>
    <w:lvl w:ilvl="6" w:tplc="98347920">
      <w:start w:val="1"/>
      <w:numFmt w:val="bullet"/>
      <w:lvlText w:val=""/>
      <w:lvlJc w:val="left"/>
      <w:pPr>
        <w:ind w:left="5040" w:hanging="360"/>
      </w:pPr>
      <w:rPr>
        <w:rFonts w:ascii="Symbol" w:hAnsi="Symbol" w:hint="default"/>
      </w:rPr>
    </w:lvl>
    <w:lvl w:ilvl="7" w:tplc="63BCA36E">
      <w:start w:val="1"/>
      <w:numFmt w:val="bullet"/>
      <w:lvlText w:val="o"/>
      <w:lvlJc w:val="left"/>
      <w:pPr>
        <w:ind w:left="5760" w:hanging="360"/>
      </w:pPr>
      <w:rPr>
        <w:rFonts w:ascii="Courier New" w:hAnsi="Courier New" w:hint="default"/>
      </w:rPr>
    </w:lvl>
    <w:lvl w:ilvl="8" w:tplc="49B40D44">
      <w:start w:val="1"/>
      <w:numFmt w:val="bullet"/>
      <w:lvlText w:val=""/>
      <w:lvlJc w:val="left"/>
      <w:pPr>
        <w:ind w:left="6480" w:hanging="360"/>
      </w:pPr>
      <w:rPr>
        <w:rFonts w:ascii="Wingdings" w:hAnsi="Wingdings" w:hint="default"/>
      </w:rPr>
    </w:lvl>
  </w:abstractNum>
  <w:abstractNum w:abstractNumId="11" w15:restartNumberingAfterBreak="0">
    <w:nsid w:val="24DF0CE4"/>
    <w:multiLevelType w:val="hybridMultilevel"/>
    <w:tmpl w:val="E1AC1F5A"/>
    <w:lvl w:ilvl="0" w:tplc="27983F94">
      <w:start w:val="1"/>
      <w:numFmt w:val="bullet"/>
      <w:lvlText w:val=""/>
      <w:lvlJc w:val="left"/>
      <w:pPr>
        <w:ind w:left="720" w:hanging="360"/>
      </w:pPr>
      <w:rPr>
        <w:rFonts w:ascii="Symbol" w:hAnsi="Symbol" w:hint="default"/>
      </w:rPr>
    </w:lvl>
    <w:lvl w:ilvl="1" w:tplc="9AE6174A">
      <w:start w:val="1"/>
      <w:numFmt w:val="bullet"/>
      <w:lvlText w:val="o"/>
      <w:lvlJc w:val="left"/>
      <w:pPr>
        <w:ind w:left="1440" w:hanging="360"/>
      </w:pPr>
      <w:rPr>
        <w:rFonts w:ascii="Courier New" w:hAnsi="Courier New" w:hint="default"/>
      </w:rPr>
    </w:lvl>
    <w:lvl w:ilvl="2" w:tplc="C40E04D8">
      <w:start w:val="1"/>
      <w:numFmt w:val="bullet"/>
      <w:lvlText w:val=""/>
      <w:lvlJc w:val="left"/>
      <w:pPr>
        <w:ind w:left="2160" w:hanging="360"/>
      </w:pPr>
      <w:rPr>
        <w:rFonts w:ascii="Wingdings" w:hAnsi="Wingdings" w:hint="default"/>
      </w:rPr>
    </w:lvl>
    <w:lvl w:ilvl="3" w:tplc="17880838">
      <w:start w:val="1"/>
      <w:numFmt w:val="bullet"/>
      <w:lvlText w:val=""/>
      <w:lvlJc w:val="left"/>
      <w:pPr>
        <w:ind w:left="2880" w:hanging="360"/>
      </w:pPr>
      <w:rPr>
        <w:rFonts w:ascii="Symbol" w:hAnsi="Symbol" w:hint="default"/>
      </w:rPr>
    </w:lvl>
    <w:lvl w:ilvl="4" w:tplc="AFF61A86">
      <w:start w:val="1"/>
      <w:numFmt w:val="bullet"/>
      <w:lvlText w:val="o"/>
      <w:lvlJc w:val="left"/>
      <w:pPr>
        <w:ind w:left="3600" w:hanging="360"/>
      </w:pPr>
      <w:rPr>
        <w:rFonts w:ascii="Courier New" w:hAnsi="Courier New" w:hint="default"/>
      </w:rPr>
    </w:lvl>
    <w:lvl w:ilvl="5" w:tplc="C5E8043A">
      <w:start w:val="1"/>
      <w:numFmt w:val="bullet"/>
      <w:lvlText w:val=""/>
      <w:lvlJc w:val="left"/>
      <w:pPr>
        <w:ind w:left="4320" w:hanging="360"/>
      </w:pPr>
      <w:rPr>
        <w:rFonts w:ascii="Wingdings" w:hAnsi="Wingdings" w:hint="default"/>
      </w:rPr>
    </w:lvl>
    <w:lvl w:ilvl="6" w:tplc="A2A884CC">
      <w:start w:val="1"/>
      <w:numFmt w:val="bullet"/>
      <w:lvlText w:val=""/>
      <w:lvlJc w:val="left"/>
      <w:pPr>
        <w:ind w:left="5040" w:hanging="360"/>
      </w:pPr>
      <w:rPr>
        <w:rFonts w:ascii="Symbol" w:hAnsi="Symbol" w:hint="default"/>
      </w:rPr>
    </w:lvl>
    <w:lvl w:ilvl="7" w:tplc="00C293CE">
      <w:start w:val="1"/>
      <w:numFmt w:val="bullet"/>
      <w:lvlText w:val="o"/>
      <w:lvlJc w:val="left"/>
      <w:pPr>
        <w:ind w:left="5760" w:hanging="360"/>
      </w:pPr>
      <w:rPr>
        <w:rFonts w:ascii="Courier New" w:hAnsi="Courier New" w:hint="default"/>
      </w:rPr>
    </w:lvl>
    <w:lvl w:ilvl="8" w:tplc="D520C26E">
      <w:start w:val="1"/>
      <w:numFmt w:val="bullet"/>
      <w:lvlText w:val=""/>
      <w:lvlJc w:val="left"/>
      <w:pPr>
        <w:ind w:left="6480" w:hanging="360"/>
      </w:pPr>
      <w:rPr>
        <w:rFonts w:ascii="Wingdings" w:hAnsi="Wingdings" w:hint="default"/>
      </w:rPr>
    </w:lvl>
  </w:abstractNum>
  <w:abstractNum w:abstractNumId="12" w15:restartNumberingAfterBreak="0">
    <w:nsid w:val="325DA749"/>
    <w:multiLevelType w:val="hybridMultilevel"/>
    <w:tmpl w:val="902C8978"/>
    <w:lvl w:ilvl="0" w:tplc="3FAC1C3C">
      <w:start w:val="1"/>
      <w:numFmt w:val="bullet"/>
      <w:lvlText w:val=""/>
      <w:lvlJc w:val="left"/>
      <w:pPr>
        <w:ind w:left="720" w:hanging="360"/>
      </w:pPr>
      <w:rPr>
        <w:rFonts w:ascii="Symbol" w:hAnsi="Symbol" w:hint="default"/>
      </w:rPr>
    </w:lvl>
    <w:lvl w:ilvl="1" w:tplc="846E0710">
      <w:start w:val="1"/>
      <w:numFmt w:val="bullet"/>
      <w:lvlText w:val="o"/>
      <w:lvlJc w:val="left"/>
      <w:pPr>
        <w:ind w:left="1440" w:hanging="360"/>
      </w:pPr>
      <w:rPr>
        <w:rFonts w:ascii="Courier New" w:hAnsi="Courier New" w:hint="default"/>
      </w:rPr>
    </w:lvl>
    <w:lvl w:ilvl="2" w:tplc="34783A24">
      <w:start w:val="1"/>
      <w:numFmt w:val="bullet"/>
      <w:lvlText w:val=""/>
      <w:lvlJc w:val="left"/>
      <w:pPr>
        <w:ind w:left="2160" w:hanging="360"/>
      </w:pPr>
      <w:rPr>
        <w:rFonts w:ascii="Wingdings" w:hAnsi="Wingdings" w:hint="default"/>
      </w:rPr>
    </w:lvl>
    <w:lvl w:ilvl="3" w:tplc="CF044C16">
      <w:start w:val="1"/>
      <w:numFmt w:val="bullet"/>
      <w:lvlText w:val=""/>
      <w:lvlJc w:val="left"/>
      <w:pPr>
        <w:ind w:left="2880" w:hanging="360"/>
      </w:pPr>
      <w:rPr>
        <w:rFonts w:ascii="Symbol" w:hAnsi="Symbol" w:hint="default"/>
      </w:rPr>
    </w:lvl>
    <w:lvl w:ilvl="4" w:tplc="51B88350">
      <w:start w:val="1"/>
      <w:numFmt w:val="bullet"/>
      <w:lvlText w:val="o"/>
      <w:lvlJc w:val="left"/>
      <w:pPr>
        <w:ind w:left="3600" w:hanging="360"/>
      </w:pPr>
      <w:rPr>
        <w:rFonts w:ascii="Courier New" w:hAnsi="Courier New" w:hint="default"/>
      </w:rPr>
    </w:lvl>
    <w:lvl w:ilvl="5" w:tplc="29B42C0C">
      <w:start w:val="1"/>
      <w:numFmt w:val="bullet"/>
      <w:lvlText w:val=""/>
      <w:lvlJc w:val="left"/>
      <w:pPr>
        <w:ind w:left="4320" w:hanging="360"/>
      </w:pPr>
      <w:rPr>
        <w:rFonts w:ascii="Wingdings" w:hAnsi="Wingdings" w:hint="default"/>
      </w:rPr>
    </w:lvl>
    <w:lvl w:ilvl="6" w:tplc="1C1809CE">
      <w:start w:val="1"/>
      <w:numFmt w:val="bullet"/>
      <w:lvlText w:val=""/>
      <w:lvlJc w:val="left"/>
      <w:pPr>
        <w:ind w:left="5040" w:hanging="360"/>
      </w:pPr>
      <w:rPr>
        <w:rFonts w:ascii="Symbol" w:hAnsi="Symbol" w:hint="default"/>
      </w:rPr>
    </w:lvl>
    <w:lvl w:ilvl="7" w:tplc="99442A28">
      <w:start w:val="1"/>
      <w:numFmt w:val="bullet"/>
      <w:lvlText w:val="o"/>
      <w:lvlJc w:val="left"/>
      <w:pPr>
        <w:ind w:left="5760" w:hanging="360"/>
      </w:pPr>
      <w:rPr>
        <w:rFonts w:ascii="Courier New" w:hAnsi="Courier New" w:hint="default"/>
      </w:rPr>
    </w:lvl>
    <w:lvl w:ilvl="8" w:tplc="A8A8A724">
      <w:start w:val="1"/>
      <w:numFmt w:val="bullet"/>
      <w:lvlText w:val=""/>
      <w:lvlJc w:val="left"/>
      <w:pPr>
        <w:ind w:left="6480" w:hanging="360"/>
      </w:pPr>
      <w:rPr>
        <w:rFonts w:ascii="Wingdings" w:hAnsi="Wingdings" w:hint="default"/>
      </w:rPr>
    </w:lvl>
  </w:abstractNum>
  <w:abstractNum w:abstractNumId="13" w15:restartNumberingAfterBreak="0">
    <w:nsid w:val="3537C748"/>
    <w:multiLevelType w:val="hybridMultilevel"/>
    <w:tmpl w:val="E7322F48"/>
    <w:lvl w:ilvl="0" w:tplc="6230253A">
      <w:start w:val="1"/>
      <w:numFmt w:val="bullet"/>
      <w:lvlText w:val=""/>
      <w:lvlJc w:val="left"/>
      <w:pPr>
        <w:ind w:left="720" w:hanging="360"/>
      </w:pPr>
      <w:rPr>
        <w:rFonts w:ascii="Symbol" w:hAnsi="Symbol" w:hint="default"/>
      </w:rPr>
    </w:lvl>
    <w:lvl w:ilvl="1" w:tplc="849CF586">
      <w:start w:val="1"/>
      <w:numFmt w:val="bullet"/>
      <w:lvlText w:val="o"/>
      <w:lvlJc w:val="left"/>
      <w:pPr>
        <w:ind w:left="1440" w:hanging="360"/>
      </w:pPr>
      <w:rPr>
        <w:rFonts w:ascii="Courier New" w:hAnsi="Courier New" w:hint="default"/>
      </w:rPr>
    </w:lvl>
    <w:lvl w:ilvl="2" w:tplc="9880D70E">
      <w:start w:val="1"/>
      <w:numFmt w:val="bullet"/>
      <w:lvlText w:val=""/>
      <w:lvlJc w:val="left"/>
      <w:pPr>
        <w:ind w:left="2160" w:hanging="360"/>
      </w:pPr>
      <w:rPr>
        <w:rFonts w:ascii="Wingdings" w:hAnsi="Wingdings" w:hint="default"/>
      </w:rPr>
    </w:lvl>
    <w:lvl w:ilvl="3" w:tplc="B8C042FA">
      <w:start w:val="1"/>
      <w:numFmt w:val="bullet"/>
      <w:lvlText w:val=""/>
      <w:lvlJc w:val="left"/>
      <w:pPr>
        <w:ind w:left="2880" w:hanging="360"/>
      </w:pPr>
      <w:rPr>
        <w:rFonts w:ascii="Symbol" w:hAnsi="Symbol" w:hint="default"/>
      </w:rPr>
    </w:lvl>
    <w:lvl w:ilvl="4" w:tplc="D73A4C7E">
      <w:start w:val="1"/>
      <w:numFmt w:val="bullet"/>
      <w:lvlText w:val="o"/>
      <w:lvlJc w:val="left"/>
      <w:pPr>
        <w:ind w:left="3600" w:hanging="360"/>
      </w:pPr>
      <w:rPr>
        <w:rFonts w:ascii="Courier New" w:hAnsi="Courier New" w:hint="default"/>
      </w:rPr>
    </w:lvl>
    <w:lvl w:ilvl="5" w:tplc="EC66BD6C">
      <w:start w:val="1"/>
      <w:numFmt w:val="bullet"/>
      <w:lvlText w:val=""/>
      <w:lvlJc w:val="left"/>
      <w:pPr>
        <w:ind w:left="4320" w:hanging="360"/>
      </w:pPr>
      <w:rPr>
        <w:rFonts w:ascii="Wingdings" w:hAnsi="Wingdings" w:hint="default"/>
      </w:rPr>
    </w:lvl>
    <w:lvl w:ilvl="6" w:tplc="766208DA">
      <w:start w:val="1"/>
      <w:numFmt w:val="bullet"/>
      <w:lvlText w:val=""/>
      <w:lvlJc w:val="left"/>
      <w:pPr>
        <w:ind w:left="5040" w:hanging="360"/>
      </w:pPr>
      <w:rPr>
        <w:rFonts w:ascii="Symbol" w:hAnsi="Symbol" w:hint="default"/>
      </w:rPr>
    </w:lvl>
    <w:lvl w:ilvl="7" w:tplc="DC9A8438">
      <w:start w:val="1"/>
      <w:numFmt w:val="bullet"/>
      <w:lvlText w:val="o"/>
      <w:lvlJc w:val="left"/>
      <w:pPr>
        <w:ind w:left="5760" w:hanging="360"/>
      </w:pPr>
      <w:rPr>
        <w:rFonts w:ascii="Courier New" w:hAnsi="Courier New" w:hint="default"/>
      </w:rPr>
    </w:lvl>
    <w:lvl w:ilvl="8" w:tplc="C1D48CF0">
      <w:start w:val="1"/>
      <w:numFmt w:val="bullet"/>
      <w:lvlText w:val=""/>
      <w:lvlJc w:val="left"/>
      <w:pPr>
        <w:ind w:left="6480" w:hanging="360"/>
      </w:pPr>
      <w:rPr>
        <w:rFonts w:ascii="Wingdings" w:hAnsi="Wingdings" w:hint="default"/>
      </w:rPr>
    </w:lvl>
  </w:abstractNum>
  <w:abstractNum w:abstractNumId="14" w15:restartNumberingAfterBreak="0">
    <w:nsid w:val="3D2E0073"/>
    <w:multiLevelType w:val="hybridMultilevel"/>
    <w:tmpl w:val="FA4E24C0"/>
    <w:lvl w:ilvl="0" w:tplc="4A040FFC">
      <w:start w:val="1"/>
      <w:numFmt w:val="bullet"/>
      <w:lvlText w:val=""/>
      <w:lvlJc w:val="left"/>
      <w:pPr>
        <w:ind w:left="720" w:hanging="360"/>
      </w:pPr>
      <w:rPr>
        <w:rFonts w:ascii="Symbol" w:hAnsi="Symbol" w:hint="default"/>
      </w:rPr>
    </w:lvl>
    <w:lvl w:ilvl="1" w:tplc="8F6E0CA0">
      <w:start w:val="1"/>
      <w:numFmt w:val="bullet"/>
      <w:lvlText w:val="o"/>
      <w:lvlJc w:val="left"/>
      <w:pPr>
        <w:ind w:left="1440" w:hanging="360"/>
      </w:pPr>
      <w:rPr>
        <w:rFonts w:ascii="Courier New" w:hAnsi="Courier New" w:hint="default"/>
      </w:rPr>
    </w:lvl>
    <w:lvl w:ilvl="2" w:tplc="D16A833A">
      <w:start w:val="1"/>
      <w:numFmt w:val="bullet"/>
      <w:lvlText w:val=""/>
      <w:lvlJc w:val="left"/>
      <w:pPr>
        <w:ind w:left="2160" w:hanging="360"/>
      </w:pPr>
      <w:rPr>
        <w:rFonts w:ascii="Wingdings" w:hAnsi="Wingdings" w:hint="default"/>
      </w:rPr>
    </w:lvl>
    <w:lvl w:ilvl="3" w:tplc="C11A81B2">
      <w:start w:val="1"/>
      <w:numFmt w:val="bullet"/>
      <w:lvlText w:val=""/>
      <w:lvlJc w:val="left"/>
      <w:pPr>
        <w:ind w:left="2880" w:hanging="360"/>
      </w:pPr>
      <w:rPr>
        <w:rFonts w:ascii="Symbol" w:hAnsi="Symbol" w:hint="default"/>
      </w:rPr>
    </w:lvl>
    <w:lvl w:ilvl="4" w:tplc="EEF86A64">
      <w:start w:val="1"/>
      <w:numFmt w:val="bullet"/>
      <w:lvlText w:val="o"/>
      <w:lvlJc w:val="left"/>
      <w:pPr>
        <w:ind w:left="3600" w:hanging="360"/>
      </w:pPr>
      <w:rPr>
        <w:rFonts w:ascii="Courier New" w:hAnsi="Courier New" w:hint="default"/>
      </w:rPr>
    </w:lvl>
    <w:lvl w:ilvl="5" w:tplc="F2FA0456">
      <w:start w:val="1"/>
      <w:numFmt w:val="bullet"/>
      <w:lvlText w:val=""/>
      <w:lvlJc w:val="left"/>
      <w:pPr>
        <w:ind w:left="4320" w:hanging="360"/>
      </w:pPr>
      <w:rPr>
        <w:rFonts w:ascii="Wingdings" w:hAnsi="Wingdings" w:hint="default"/>
      </w:rPr>
    </w:lvl>
    <w:lvl w:ilvl="6" w:tplc="A6E2DCE6">
      <w:start w:val="1"/>
      <w:numFmt w:val="bullet"/>
      <w:lvlText w:val=""/>
      <w:lvlJc w:val="left"/>
      <w:pPr>
        <w:ind w:left="5040" w:hanging="360"/>
      </w:pPr>
      <w:rPr>
        <w:rFonts w:ascii="Symbol" w:hAnsi="Symbol" w:hint="default"/>
      </w:rPr>
    </w:lvl>
    <w:lvl w:ilvl="7" w:tplc="12689776">
      <w:start w:val="1"/>
      <w:numFmt w:val="bullet"/>
      <w:lvlText w:val="o"/>
      <w:lvlJc w:val="left"/>
      <w:pPr>
        <w:ind w:left="5760" w:hanging="360"/>
      </w:pPr>
      <w:rPr>
        <w:rFonts w:ascii="Courier New" w:hAnsi="Courier New" w:hint="default"/>
      </w:rPr>
    </w:lvl>
    <w:lvl w:ilvl="8" w:tplc="3544CBD2">
      <w:start w:val="1"/>
      <w:numFmt w:val="bullet"/>
      <w:lvlText w:val=""/>
      <w:lvlJc w:val="left"/>
      <w:pPr>
        <w:ind w:left="6480" w:hanging="360"/>
      </w:pPr>
      <w:rPr>
        <w:rFonts w:ascii="Wingdings" w:hAnsi="Wingdings" w:hint="default"/>
      </w:rPr>
    </w:lvl>
  </w:abstractNum>
  <w:abstractNum w:abstractNumId="15" w15:restartNumberingAfterBreak="0">
    <w:nsid w:val="42E49A89"/>
    <w:multiLevelType w:val="hybridMultilevel"/>
    <w:tmpl w:val="C82CDA0C"/>
    <w:lvl w:ilvl="0" w:tplc="872AF72A">
      <w:start w:val="1"/>
      <w:numFmt w:val="bullet"/>
      <w:lvlText w:val=""/>
      <w:lvlJc w:val="left"/>
      <w:pPr>
        <w:ind w:left="720" w:hanging="360"/>
      </w:pPr>
      <w:rPr>
        <w:rFonts w:ascii="Symbol" w:hAnsi="Symbol" w:hint="default"/>
      </w:rPr>
    </w:lvl>
    <w:lvl w:ilvl="1" w:tplc="985201B4">
      <w:start w:val="1"/>
      <w:numFmt w:val="bullet"/>
      <w:lvlText w:val="o"/>
      <w:lvlJc w:val="left"/>
      <w:pPr>
        <w:ind w:left="1440" w:hanging="360"/>
      </w:pPr>
      <w:rPr>
        <w:rFonts w:ascii="Courier New" w:hAnsi="Courier New" w:hint="default"/>
      </w:rPr>
    </w:lvl>
    <w:lvl w:ilvl="2" w:tplc="AA306264">
      <w:start w:val="1"/>
      <w:numFmt w:val="bullet"/>
      <w:lvlText w:val=""/>
      <w:lvlJc w:val="left"/>
      <w:pPr>
        <w:ind w:left="2160" w:hanging="360"/>
      </w:pPr>
      <w:rPr>
        <w:rFonts w:ascii="Wingdings" w:hAnsi="Wingdings" w:hint="default"/>
      </w:rPr>
    </w:lvl>
    <w:lvl w:ilvl="3" w:tplc="EF0080EE">
      <w:start w:val="1"/>
      <w:numFmt w:val="bullet"/>
      <w:lvlText w:val=""/>
      <w:lvlJc w:val="left"/>
      <w:pPr>
        <w:ind w:left="2880" w:hanging="360"/>
      </w:pPr>
      <w:rPr>
        <w:rFonts w:ascii="Symbol" w:hAnsi="Symbol" w:hint="default"/>
      </w:rPr>
    </w:lvl>
    <w:lvl w:ilvl="4" w:tplc="918063BE">
      <w:start w:val="1"/>
      <w:numFmt w:val="bullet"/>
      <w:lvlText w:val="o"/>
      <w:lvlJc w:val="left"/>
      <w:pPr>
        <w:ind w:left="3600" w:hanging="360"/>
      </w:pPr>
      <w:rPr>
        <w:rFonts w:ascii="Courier New" w:hAnsi="Courier New" w:hint="default"/>
      </w:rPr>
    </w:lvl>
    <w:lvl w:ilvl="5" w:tplc="FCD62DCA">
      <w:start w:val="1"/>
      <w:numFmt w:val="bullet"/>
      <w:lvlText w:val=""/>
      <w:lvlJc w:val="left"/>
      <w:pPr>
        <w:ind w:left="4320" w:hanging="360"/>
      </w:pPr>
      <w:rPr>
        <w:rFonts w:ascii="Wingdings" w:hAnsi="Wingdings" w:hint="default"/>
      </w:rPr>
    </w:lvl>
    <w:lvl w:ilvl="6" w:tplc="FC2CDD56">
      <w:start w:val="1"/>
      <w:numFmt w:val="bullet"/>
      <w:lvlText w:val=""/>
      <w:lvlJc w:val="left"/>
      <w:pPr>
        <w:ind w:left="5040" w:hanging="360"/>
      </w:pPr>
      <w:rPr>
        <w:rFonts w:ascii="Symbol" w:hAnsi="Symbol" w:hint="default"/>
      </w:rPr>
    </w:lvl>
    <w:lvl w:ilvl="7" w:tplc="B70A8606">
      <w:start w:val="1"/>
      <w:numFmt w:val="bullet"/>
      <w:lvlText w:val="o"/>
      <w:lvlJc w:val="left"/>
      <w:pPr>
        <w:ind w:left="5760" w:hanging="360"/>
      </w:pPr>
      <w:rPr>
        <w:rFonts w:ascii="Courier New" w:hAnsi="Courier New" w:hint="default"/>
      </w:rPr>
    </w:lvl>
    <w:lvl w:ilvl="8" w:tplc="24C02D86">
      <w:start w:val="1"/>
      <w:numFmt w:val="bullet"/>
      <w:lvlText w:val=""/>
      <w:lvlJc w:val="left"/>
      <w:pPr>
        <w:ind w:left="6480" w:hanging="360"/>
      </w:pPr>
      <w:rPr>
        <w:rFonts w:ascii="Wingdings" w:hAnsi="Wingdings" w:hint="default"/>
      </w:rPr>
    </w:lvl>
  </w:abstractNum>
  <w:abstractNum w:abstractNumId="16" w15:restartNumberingAfterBreak="0">
    <w:nsid w:val="44473AA1"/>
    <w:multiLevelType w:val="hybridMultilevel"/>
    <w:tmpl w:val="8DEAACF6"/>
    <w:lvl w:ilvl="0" w:tplc="08DE97E4">
      <w:start w:val="1"/>
      <w:numFmt w:val="bullet"/>
      <w:lvlText w:val=""/>
      <w:lvlJc w:val="left"/>
      <w:pPr>
        <w:ind w:left="720" w:hanging="360"/>
      </w:pPr>
      <w:rPr>
        <w:rFonts w:ascii="Symbol" w:hAnsi="Symbol" w:hint="default"/>
      </w:rPr>
    </w:lvl>
    <w:lvl w:ilvl="1" w:tplc="B2EC9B1C">
      <w:start w:val="1"/>
      <w:numFmt w:val="bullet"/>
      <w:lvlText w:val="o"/>
      <w:lvlJc w:val="left"/>
      <w:pPr>
        <w:ind w:left="1440" w:hanging="360"/>
      </w:pPr>
      <w:rPr>
        <w:rFonts w:ascii="Courier New" w:hAnsi="Courier New" w:hint="default"/>
      </w:rPr>
    </w:lvl>
    <w:lvl w:ilvl="2" w:tplc="045EE456">
      <w:start w:val="1"/>
      <w:numFmt w:val="bullet"/>
      <w:lvlText w:val=""/>
      <w:lvlJc w:val="left"/>
      <w:pPr>
        <w:ind w:left="2160" w:hanging="360"/>
      </w:pPr>
      <w:rPr>
        <w:rFonts w:ascii="Wingdings" w:hAnsi="Wingdings" w:hint="default"/>
      </w:rPr>
    </w:lvl>
    <w:lvl w:ilvl="3" w:tplc="6494E2B0">
      <w:start w:val="1"/>
      <w:numFmt w:val="bullet"/>
      <w:lvlText w:val=""/>
      <w:lvlJc w:val="left"/>
      <w:pPr>
        <w:ind w:left="2880" w:hanging="360"/>
      </w:pPr>
      <w:rPr>
        <w:rFonts w:ascii="Symbol" w:hAnsi="Symbol" w:hint="default"/>
      </w:rPr>
    </w:lvl>
    <w:lvl w:ilvl="4" w:tplc="0DF4AB74">
      <w:start w:val="1"/>
      <w:numFmt w:val="bullet"/>
      <w:lvlText w:val="o"/>
      <w:lvlJc w:val="left"/>
      <w:pPr>
        <w:ind w:left="3600" w:hanging="360"/>
      </w:pPr>
      <w:rPr>
        <w:rFonts w:ascii="Courier New" w:hAnsi="Courier New" w:hint="default"/>
      </w:rPr>
    </w:lvl>
    <w:lvl w:ilvl="5" w:tplc="1C1CB2F4">
      <w:start w:val="1"/>
      <w:numFmt w:val="bullet"/>
      <w:lvlText w:val=""/>
      <w:lvlJc w:val="left"/>
      <w:pPr>
        <w:ind w:left="4320" w:hanging="360"/>
      </w:pPr>
      <w:rPr>
        <w:rFonts w:ascii="Wingdings" w:hAnsi="Wingdings" w:hint="default"/>
      </w:rPr>
    </w:lvl>
    <w:lvl w:ilvl="6" w:tplc="CE7E4F52">
      <w:start w:val="1"/>
      <w:numFmt w:val="bullet"/>
      <w:lvlText w:val=""/>
      <w:lvlJc w:val="left"/>
      <w:pPr>
        <w:ind w:left="5040" w:hanging="360"/>
      </w:pPr>
      <w:rPr>
        <w:rFonts w:ascii="Symbol" w:hAnsi="Symbol" w:hint="default"/>
      </w:rPr>
    </w:lvl>
    <w:lvl w:ilvl="7" w:tplc="743E0898">
      <w:start w:val="1"/>
      <w:numFmt w:val="bullet"/>
      <w:lvlText w:val="o"/>
      <w:lvlJc w:val="left"/>
      <w:pPr>
        <w:ind w:left="5760" w:hanging="360"/>
      </w:pPr>
      <w:rPr>
        <w:rFonts w:ascii="Courier New" w:hAnsi="Courier New" w:hint="default"/>
      </w:rPr>
    </w:lvl>
    <w:lvl w:ilvl="8" w:tplc="0E9CB448">
      <w:start w:val="1"/>
      <w:numFmt w:val="bullet"/>
      <w:lvlText w:val=""/>
      <w:lvlJc w:val="left"/>
      <w:pPr>
        <w:ind w:left="6480" w:hanging="360"/>
      </w:pPr>
      <w:rPr>
        <w:rFonts w:ascii="Wingdings" w:hAnsi="Wingdings" w:hint="default"/>
      </w:rPr>
    </w:lvl>
  </w:abstractNum>
  <w:abstractNum w:abstractNumId="17" w15:restartNumberingAfterBreak="0">
    <w:nsid w:val="5657BCF8"/>
    <w:multiLevelType w:val="hybridMultilevel"/>
    <w:tmpl w:val="617C378C"/>
    <w:lvl w:ilvl="0" w:tplc="68981C6A">
      <w:start w:val="1"/>
      <w:numFmt w:val="bullet"/>
      <w:lvlText w:val=""/>
      <w:lvlJc w:val="left"/>
      <w:pPr>
        <w:ind w:left="720" w:hanging="360"/>
      </w:pPr>
      <w:rPr>
        <w:rFonts w:ascii="Symbol" w:hAnsi="Symbol" w:hint="default"/>
      </w:rPr>
    </w:lvl>
    <w:lvl w:ilvl="1" w:tplc="5DD8A290">
      <w:start w:val="1"/>
      <w:numFmt w:val="bullet"/>
      <w:lvlText w:val="o"/>
      <w:lvlJc w:val="left"/>
      <w:pPr>
        <w:ind w:left="1440" w:hanging="360"/>
      </w:pPr>
      <w:rPr>
        <w:rFonts w:ascii="Courier New" w:hAnsi="Courier New" w:hint="default"/>
      </w:rPr>
    </w:lvl>
    <w:lvl w:ilvl="2" w:tplc="EEE45742">
      <w:start w:val="1"/>
      <w:numFmt w:val="bullet"/>
      <w:lvlText w:val=""/>
      <w:lvlJc w:val="left"/>
      <w:pPr>
        <w:ind w:left="2160" w:hanging="360"/>
      </w:pPr>
      <w:rPr>
        <w:rFonts w:ascii="Wingdings" w:hAnsi="Wingdings" w:hint="default"/>
      </w:rPr>
    </w:lvl>
    <w:lvl w:ilvl="3" w:tplc="D6A6407C">
      <w:start w:val="1"/>
      <w:numFmt w:val="bullet"/>
      <w:lvlText w:val=""/>
      <w:lvlJc w:val="left"/>
      <w:pPr>
        <w:ind w:left="2880" w:hanging="360"/>
      </w:pPr>
      <w:rPr>
        <w:rFonts w:ascii="Symbol" w:hAnsi="Symbol" w:hint="default"/>
      </w:rPr>
    </w:lvl>
    <w:lvl w:ilvl="4" w:tplc="4ACCDB0E">
      <w:start w:val="1"/>
      <w:numFmt w:val="bullet"/>
      <w:lvlText w:val="o"/>
      <w:lvlJc w:val="left"/>
      <w:pPr>
        <w:ind w:left="3600" w:hanging="360"/>
      </w:pPr>
      <w:rPr>
        <w:rFonts w:ascii="Courier New" w:hAnsi="Courier New" w:hint="default"/>
      </w:rPr>
    </w:lvl>
    <w:lvl w:ilvl="5" w:tplc="6A968B54">
      <w:start w:val="1"/>
      <w:numFmt w:val="bullet"/>
      <w:lvlText w:val=""/>
      <w:lvlJc w:val="left"/>
      <w:pPr>
        <w:ind w:left="4320" w:hanging="360"/>
      </w:pPr>
      <w:rPr>
        <w:rFonts w:ascii="Wingdings" w:hAnsi="Wingdings" w:hint="default"/>
      </w:rPr>
    </w:lvl>
    <w:lvl w:ilvl="6" w:tplc="BF140496">
      <w:start w:val="1"/>
      <w:numFmt w:val="bullet"/>
      <w:lvlText w:val=""/>
      <w:lvlJc w:val="left"/>
      <w:pPr>
        <w:ind w:left="5040" w:hanging="360"/>
      </w:pPr>
      <w:rPr>
        <w:rFonts w:ascii="Symbol" w:hAnsi="Symbol" w:hint="default"/>
      </w:rPr>
    </w:lvl>
    <w:lvl w:ilvl="7" w:tplc="5036B584">
      <w:start w:val="1"/>
      <w:numFmt w:val="bullet"/>
      <w:lvlText w:val="o"/>
      <w:lvlJc w:val="left"/>
      <w:pPr>
        <w:ind w:left="5760" w:hanging="360"/>
      </w:pPr>
      <w:rPr>
        <w:rFonts w:ascii="Courier New" w:hAnsi="Courier New" w:hint="default"/>
      </w:rPr>
    </w:lvl>
    <w:lvl w:ilvl="8" w:tplc="0E24F926">
      <w:start w:val="1"/>
      <w:numFmt w:val="bullet"/>
      <w:lvlText w:val=""/>
      <w:lvlJc w:val="left"/>
      <w:pPr>
        <w:ind w:left="6480" w:hanging="360"/>
      </w:pPr>
      <w:rPr>
        <w:rFonts w:ascii="Wingdings" w:hAnsi="Wingdings" w:hint="default"/>
      </w:rPr>
    </w:lvl>
  </w:abstractNum>
  <w:abstractNum w:abstractNumId="18" w15:restartNumberingAfterBreak="0">
    <w:nsid w:val="61B98D6F"/>
    <w:multiLevelType w:val="hybridMultilevel"/>
    <w:tmpl w:val="F628000A"/>
    <w:lvl w:ilvl="0" w:tplc="F88A842A">
      <w:start w:val="1"/>
      <w:numFmt w:val="bullet"/>
      <w:lvlText w:val=""/>
      <w:lvlJc w:val="left"/>
      <w:pPr>
        <w:ind w:left="720" w:hanging="360"/>
      </w:pPr>
      <w:rPr>
        <w:rFonts w:ascii="Symbol" w:hAnsi="Symbol" w:hint="default"/>
      </w:rPr>
    </w:lvl>
    <w:lvl w:ilvl="1" w:tplc="A104839C">
      <w:start w:val="1"/>
      <w:numFmt w:val="bullet"/>
      <w:lvlText w:val="o"/>
      <w:lvlJc w:val="left"/>
      <w:pPr>
        <w:ind w:left="1440" w:hanging="360"/>
      </w:pPr>
      <w:rPr>
        <w:rFonts w:ascii="Courier New" w:hAnsi="Courier New" w:hint="default"/>
      </w:rPr>
    </w:lvl>
    <w:lvl w:ilvl="2" w:tplc="7B723FAE">
      <w:start w:val="1"/>
      <w:numFmt w:val="bullet"/>
      <w:lvlText w:val=""/>
      <w:lvlJc w:val="left"/>
      <w:pPr>
        <w:ind w:left="2160" w:hanging="360"/>
      </w:pPr>
      <w:rPr>
        <w:rFonts w:ascii="Wingdings" w:hAnsi="Wingdings" w:hint="default"/>
      </w:rPr>
    </w:lvl>
    <w:lvl w:ilvl="3" w:tplc="4FB89ED4">
      <w:start w:val="1"/>
      <w:numFmt w:val="bullet"/>
      <w:lvlText w:val=""/>
      <w:lvlJc w:val="left"/>
      <w:pPr>
        <w:ind w:left="2880" w:hanging="360"/>
      </w:pPr>
      <w:rPr>
        <w:rFonts w:ascii="Symbol" w:hAnsi="Symbol" w:hint="default"/>
      </w:rPr>
    </w:lvl>
    <w:lvl w:ilvl="4" w:tplc="DD30F3DE">
      <w:start w:val="1"/>
      <w:numFmt w:val="bullet"/>
      <w:lvlText w:val="o"/>
      <w:lvlJc w:val="left"/>
      <w:pPr>
        <w:ind w:left="3600" w:hanging="360"/>
      </w:pPr>
      <w:rPr>
        <w:rFonts w:ascii="Courier New" w:hAnsi="Courier New" w:hint="default"/>
      </w:rPr>
    </w:lvl>
    <w:lvl w:ilvl="5" w:tplc="26C01D54">
      <w:start w:val="1"/>
      <w:numFmt w:val="bullet"/>
      <w:lvlText w:val=""/>
      <w:lvlJc w:val="left"/>
      <w:pPr>
        <w:ind w:left="4320" w:hanging="360"/>
      </w:pPr>
      <w:rPr>
        <w:rFonts w:ascii="Wingdings" w:hAnsi="Wingdings" w:hint="default"/>
      </w:rPr>
    </w:lvl>
    <w:lvl w:ilvl="6" w:tplc="812C146C">
      <w:start w:val="1"/>
      <w:numFmt w:val="bullet"/>
      <w:lvlText w:val=""/>
      <w:lvlJc w:val="left"/>
      <w:pPr>
        <w:ind w:left="5040" w:hanging="360"/>
      </w:pPr>
      <w:rPr>
        <w:rFonts w:ascii="Symbol" w:hAnsi="Symbol" w:hint="default"/>
      </w:rPr>
    </w:lvl>
    <w:lvl w:ilvl="7" w:tplc="CB6C7124">
      <w:start w:val="1"/>
      <w:numFmt w:val="bullet"/>
      <w:lvlText w:val="o"/>
      <w:lvlJc w:val="left"/>
      <w:pPr>
        <w:ind w:left="5760" w:hanging="360"/>
      </w:pPr>
      <w:rPr>
        <w:rFonts w:ascii="Courier New" w:hAnsi="Courier New" w:hint="default"/>
      </w:rPr>
    </w:lvl>
    <w:lvl w:ilvl="8" w:tplc="E1228406">
      <w:start w:val="1"/>
      <w:numFmt w:val="bullet"/>
      <w:lvlText w:val=""/>
      <w:lvlJc w:val="left"/>
      <w:pPr>
        <w:ind w:left="6480" w:hanging="360"/>
      </w:pPr>
      <w:rPr>
        <w:rFonts w:ascii="Wingdings" w:hAnsi="Wingdings" w:hint="default"/>
      </w:rPr>
    </w:lvl>
  </w:abstractNum>
  <w:abstractNum w:abstractNumId="19" w15:restartNumberingAfterBreak="0">
    <w:nsid w:val="63BE5835"/>
    <w:multiLevelType w:val="hybridMultilevel"/>
    <w:tmpl w:val="5DD08E32"/>
    <w:lvl w:ilvl="0" w:tplc="B100F5E4">
      <w:start w:val="1"/>
      <w:numFmt w:val="bullet"/>
      <w:lvlText w:val=""/>
      <w:lvlJc w:val="left"/>
      <w:pPr>
        <w:ind w:left="720" w:hanging="360"/>
      </w:pPr>
      <w:rPr>
        <w:rFonts w:ascii="Symbol" w:hAnsi="Symbol" w:hint="default"/>
      </w:rPr>
    </w:lvl>
    <w:lvl w:ilvl="1" w:tplc="E3BC6114">
      <w:start w:val="1"/>
      <w:numFmt w:val="bullet"/>
      <w:lvlText w:val="o"/>
      <w:lvlJc w:val="left"/>
      <w:pPr>
        <w:ind w:left="1440" w:hanging="360"/>
      </w:pPr>
      <w:rPr>
        <w:rFonts w:ascii="Courier New" w:hAnsi="Courier New" w:hint="default"/>
      </w:rPr>
    </w:lvl>
    <w:lvl w:ilvl="2" w:tplc="90F47B92">
      <w:start w:val="1"/>
      <w:numFmt w:val="bullet"/>
      <w:lvlText w:val=""/>
      <w:lvlJc w:val="left"/>
      <w:pPr>
        <w:ind w:left="2160" w:hanging="360"/>
      </w:pPr>
      <w:rPr>
        <w:rFonts w:ascii="Wingdings" w:hAnsi="Wingdings" w:hint="default"/>
      </w:rPr>
    </w:lvl>
    <w:lvl w:ilvl="3" w:tplc="2BA24304">
      <w:start w:val="1"/>
      <w:numFmt w:val="bullet"/>
      <w:lvlText w:val=""/>
      <w:lvlJc w:val="left"/>
      <w:pPr>
        <w:ind w:left="2880" w:hanging="360"/>
      </w:pPr>
      <w:rPr>
        <w:rFonts w:ascii="Symbol" w:hAnsi="Symbol" w:hint="default"/>
      </w:rPr>
    </w:lvl>
    <w:lvl w:ilvl="4" w:tplc="3FCA93B0">
      <w:start w:val="1"/>
      <w:numFmt w:val="bullet"/>
      <w:lvlText w:val="o"/>
      <w:lvlJc w:val="left"/>
      <w:pPr>
        <w:ind w:left="3600" w:hanging="360"/>
      </w:pPr>
      <w:rPr>
        <w:rFonts w:ascii="Courier New" w:hAnsi="Courier New" w:hint="default"/>
      </w:rPr>
    </w:lvl>
    <w:lvl w:ilvl="5" w:tplc="592EB3DA">
      <w:start w:val="1"/>
      <w:numFmt w:val="bullet"/>
      <w:lvlText w:val=""/>
      <w:lvlJc w:val="left"/>
      <w:pPr>
        <w:ind w:left="4320" w:hanging="360"/>
      </w:pPr>
      <w:rPr>
        <w:rFonts w:ascii="Wingdings" w:hAnsi="Wingdings" w:hint="default"/>
      </w:rPr>
    </w:lvl>
    <w:lvl w:ilvl="6" w:tplc="43DA83DC">
      <w:start w:val="1"/>
      <w:numFmt w:val="bullet"/>
      <w:lvlText w:val=""/>
      <w:lvlJc w:val="left"/>
      <w:pPr>
        <w:ind w:left="5040" w:hanging="360"/>
      </w:pPr>
      <w:rPr>
        <w:rFonts w:ascii="Symbol" w:hAnsi="Symbol" w:hint="default"/>
      </w:rPr>
    </w:lvl>
    <w:lvl w:ilvl="7" w:tplc="22EACB38">
      <w:start w:val="1"/>
      <w:numFmt w:val="bullet"/>
      <w:lvlText w:val="o"/>
      <w:lvlJc w:val="left"/>
      <w:pPr>
        <w:ind w:left="5760" w:hanging="360"/>
      </w:pPr>
      <w:rPr>
        <w:rFonts w:ascii="Courier New" w:hAnsi="Courier New" w:hint="default"/>
      </w:rPr>
    </w:lvl>
    <w:lvl w:ilvl="8" w:tplc="D8500C86">
      <w:start w:val="1"/>
      <w:numFmt w:val="bullet"/>
      <w:lvlText w:val=""/>
      <w:lvlJc w:val="left"/>
      <w:pPr>
        <w:ind w:left="6480" w:hanging="360"/>
      </w:pPr>
      <w:rPr>
        <w:rFonts w:ascii="Wingdings" w:hAnsi="Wingdings" w:hint="default"/>
      </w:rPr>
    </w:lvl>
  </w:abstractNum>
  <w:abstractNum w:abstractNumId="20" w15:restartNumberingAfterBreak="0">
    <w:nsid w:val="63ECEE32"/>
    <w:multiLevelType w:val="hybridMultilevel"/>
    <w:tmpl w:val="0BCCD466"/>
    <w:lvl w:ilvl="0" w:tplc="DA20B452">
      <w:start w:val="1"/>
      <w:numFmt w:val="bullet"/>
      <w:lvlText w:val=""/>
      <w:lvlJc w:val="left"/>
      <w:pPr>
        <w:ind w:left="720" w:hanging="360"/>
      </w:pPr>
      <w:rPr>
        <w:rFonts w:ascii="Symbol" w:hAnsi="Symbol" w:hint="default"/>
      </w:rPr>
    </w:lvl>
    <w:lvl w:ilvl="1" w:tplc="359AE2A8">
      <w:start w:val="1"/>
      <w:numFmt w:val="bullet"/>
      <w:lvlText w:val="o"/>
      <w:lvlJc w:val="left"/>
      <w:pPr>
        <w:ind w:left="1440" w:hanging="360"/>
      </w:pPr>
      <w:rPr>
        <w:rFonts w:ascii="Courier New" w:hAnsi="Courier New" w:hint="default"/>
      </w:rPr>
    </w:lvl>
    <w:lvl w:ilvl="2" w:tplc="D9B81832">
      <w:start w:val="1"/>
      <w:numFmt w:val="bullet"/>
      <w:lvlText w:val=""/>
      <w:lvlJc w:val="left"/>
      <w:pPr>
        <w:ind w:left="2160" w:hanging="360"/>
      </w:pPr>
      <w:rPr>
        <w:rFonts w:ascii="Wingdings" w:hAnsi="Wingdings" w:hint="default"/>
      </w:rPr>
    </w:lvl>
    <w:lvl w:ilvl="3" w:tplc="99B8BB38">
      <w:start w:val="1"/>
      <w:numFmt w:val="bullet"/>
      <w:lvlText w:val=""/>
      <w:lvlJc w:val="left"/>
      <w:pPr>
        <w:ind w:left="2880" w:hanging="360"/>
      </w:pPr>
      <w:rPr>
        <w:rFonts w:ascii="Symbol" w:hAnsi="Symbol" w:hint="default"/>
      </w:rPr>
    </w:lvl>
    <w:lvl w:ilvl="4" w:tplc="E37EDFBC">
      <w:start w:val="1"/>
      <w:numFmt w:val="bullet"/>
      <w:lvlText w:val="o"/>
      <w:lvlJc w:val="left"/>
      <w:pPr>
        <w:ind w:left="3600" w:hanging="360"/>
      </w:pPr>
      <w:rPr>
        <w:rFonts w:ascii="Courier New" w:hAnsi="Courier New" w:hint="default"/>
      </w:rPr>
    </w:lvl>
    <w:lvl w:ilvl="5" w:tplc="C3203E98">
      <w:start w:val="1"/>
      <w:numFmt w:val="bullet"/>
      <w:lvlText w:val=""/>
      <w:lvlJc w:val="left"/>
      <w:pPr>
        <w:ind w:left="4320" w:hanging="360"/>
      </w:pPr>
      <w:rPr>
        <w:rFonts w:ascii="Wingdings" w:hAnsi="Wingdings" w:hint="default"/>
      </w:rPr>
    </w:lvl>
    <w:lvl w:ilvl="6" w:tplc="ADF4E4D8">
      <w:start w:val="1"/>
      <w:numFmt w:val="bullet"/>
      <w:lvlText w:val=""/>
      <w:lvlJc w:val="left"/>
      <w:pPr>
        <w:ind w:left="5040" w:hanging="360"/>
      </w:pPr>
      <w:rPr>
        <w:rFonts w:ascii="Symbol" w:hAnsi="Symbol" w:hint="default"/>
      </w:rPr>
    </w:lvl>
    <w:lvl w:ilvl="7" w:tplc="D6087190">
      <w:start w:val="1"/>
      <w:numFmt w:val="bullet"/>
      <w:lvlText w:val="o"/>
      <w:lvlJc w:val="left"/>
      <w:pPr>
        <w:ind w:left="5760" w:hanging="360"/>
      </w:pPr>
      <w:rPr>
        <w:rFonts w:ascii="Courier New" w:hAnsi="Courier New" w:hint="default"/>
      </w:rPr>
    </w:lvl>
    <w:lvl w:ilvl="8" w:tplc="1BB69086">
      <w:start w:val="1"/>
      <w:numFmt w:val="bullet"/>
      <w:lvlText w:val=""/>
      <w:lvlJc w:val="left"/>
      <w:pPr>
        <w:ind w:left="6480" w:hanging="360"/>
      </w:pPr>
      <w:rPr>
        <w:rFonts w:ascii="Wingdings" w:hAnsi="Wingdings" w:hint="default"/>
      </w:rPr>
    </w:lvl>
  </w:abstractNum>
  <w:abstractNum w:abstractNumId="21" w15:restartNumberingAfterBreak="0">
    <w:nsid w:val="64A08866"/>
    <w:multiLevelType w:val="hybridMultilevel"/>
    <w:tmpl w:val="8B84EEA8"/>
    <w:lvl w:ilvl="0" w:tplc="6AD4B79A">
      <w:start w:val="1"/>
      <w:numFmt w:val="bullet"/>
      <w:lvlText w:val=""/>
      <w:lvlJc w:val="left"/>
      <w:pPr>
        <w:ind w:left="720" w:hanging="360"/>
      </w:pPr>
      <w:rPr>
        <w:rFonts w:ascii="Symbol" w:hAnsi="Symbol" w:hint="default"/>
      </w:rPr>
    </w:lvl>
    <w:lvl w:ilvl="1" w:tplc="351CF920">
      <w:start w:val="1"/>
      <w:numFmt w:val="bullet"/>
      <w:lvlText w:val="o"/>
      <w:lvlJc w:val="left"/>
      <w:pPr>
        <w:ind w:left="1440" w:hanging="360"/>
      </w:pPr>
      <w:rPr>
        <w:rFonts w:ascii="Courier New" w:hAnsi="Courier New" w:hint="default"/>
      </w:rPr>
    </w:lvl>
    <w:lvl w:ilvl="2" w:tplc="EAECEA48">
      <w:start w:val="1"/>
      <w:numFmt w:val="bullet"/>
      <w:lvlText w:val=""/>
      <w:lvlJc w:val="left"/>
      <w:pPr>
        <w:ind w:left="2160" w:hanging="360"/>
      </w:pPr>
      <w:rPr>
        <w:rFonts w:ascii="Wingdings" w:hAnsi="Wingdings" w:hint="default"/>
      </w:rPr>
    </w:lvl>
    <w:lvl w:ilvl="3" w:tplc="5772063C">
      <w:start w:val="1"/>
      <w:numFmt w:val="bullet"/>
      <w:lvlText w:val=""/>
      <w:lvlJc w:val="left"/>
      <w:pPr>
        <w:ind w:left="2880" w:hanging="360"/>
      </w:pPr>
      <w:rPr>
        <w:rFonts w:ascii="Symbol" w:hAnsi="Symbol" w:hint="default"/>
      </w:rPr>
    </w:lvl>
    <w:lvl w:ilvl="4" w:tplc="6D26BFB6">
      <w:start w:val="1"/>
      <w:numFmt w:val="bullet"/>
      <w:lvlText w:val="o"/>
      <w:lvlJc w:val="left"/>
      <w:pPr>
        <w:ind w:left="3600" w:hanging="360"/>
      </w:pPr>
      <w:rPr>
        <w:rFonts w:ascii="Courier New" w:hAnsi="Courier New" w:hint="default"/>
      </w:rPr>
    </w:lvl>
    <w:lvl w:ilvl="5" w:tplc="49FCBA12">
      <w:start w:val="1"/>
      <w:numFmt w:val="bullet"/>
      <w:lvlText w:val=""/>
      <w:lvlJc w:val="left"/>
      <w:pPr>
        <w:ind w:left="4320" w:hanging="360"/>
      </w:pPr>
      <w:rPr>
        <w:rFonts w:ascii="Wingdings" w:hAnsi="Wingdings" w:hint="default"/>
      </w:rPr>
    </w:lvl>
    <w:lvl w:ilvl="6" w:tplc="B9DCA7B4">
      <w:start w:val="1"/>
      <w:numFmt w:val="bullet"/>
      <w:lvlText w:val=""/>
      <w:lvlJc w:val="left"/>
      <w:pPr>
        <w:ind w:left="5040" w:hanging="360"/>
      </w:pPr>
      <w:rPr>
        <w:rFonts w:ascii="Symbol" w:hAnsi="Symbol" w:hint="default"/>
      </w:rPr>
    </w:lvl>
    <w:lvl w:ilvl="7" w:tplc="2C1811F6">
      <w:start w:val="1"/>
      <w:numFmt w:val="bullet"/>
      <w:lvlText w:val="o"/>
      <w:lvlJc w:val="left"/>
      <w:pPr>
        <w:ind w:left="5760" w:hanging="360"/>
      </w:pPr>
      <w:rPr>
        <w:rFonts w:ascii="Courier New" w:hAnsi="Courier New" w:hint="default"/>
      </w:rPr>
    </w:lvl>
    <w:lvl w:ilvl="8" w:tplc="662ADA44">
      <w:start w:val="1"/>
      <w:numFmt w:val="bullet"/>
      <w:lvlText w:val=""/>
      <w:lvlJc w:val="left"/>
      <w:pPr>
        <w:ind w:left="6480" w:hanging="360"/>
      </w:pPr>
      <w:rPr>
        <w:rFonts w:ascii="Wingdings" w:hAnsi="Wingdings" w:hint="default"/>
      </w:rPr>
    </w:lvl>
  </w:abstractNum>
  <w:abstractNum w:abstractNumId="22" w15:restartNumberingAfterBreak="0">
    <w:nsid w:val="6C973C18"/>
    <w:multiLevelType w:val="hybridMultilevel"/>
    <w:tmpl w:val="8ED63F3A"/>
    <w:lvl w:ilvl="0" w:tplc="FCF2613A">
      <w:start w:val="1"/>
      <w:numFmt w:val="bullet"/>
      <w:lvlText w:val=""/>
      <w:lvlJc w:val="left"/>
      <w:pPr>
        <w:ind w:left="720" w:hanging="360"/>
      </w:pPr>
      <w:rPr>
        <w:rFonts w:ascii="Symbol" w:hAnsi="Symbol" w:hint="default"/>
      </w:rPr>
    </w:lvl>
    <w:lvl w:ilvl="1" w:tplc="7FA6645E">
      <w:start w:val="1"/>
      <w:numFmt w:val="bullet"/>
      <w:lvlText w:val="o"/>
      <w:lvlJc w:val="left"/>
      <w:pPr>
        <w:ind w:left="1440" w:hanging="360"/>
      </w:pPr>
      <w:rPr>
        <w:rFonts w:ascii="Courier New" w:hAnsi="Courier New" w:hint="default"/>
      </w:rPr>
    </w:lvl>
    <w:lvl w:ilvl="2" w:tplc="C416373C">
      <w:start w:val="1"/>
      <w:numFmt w:val="bullet"/>
      <w:lvlText w:val=""/>
      <w:lvlJc w:val="left"/>
      <w:pPr>
        <w:ind w:left="2160" w:hanging="360"/>
      </w:pPr>
      <w:rPr>
        <w:rFonts w:ascii="Wingdings" w:hAnsi="Wingdings" w:hint="default"/>
      </w:rPr>
    </w:lvl>
    <w:lvl w:ilvl="3" w:tplc="6D96B314">
      <w:start w:val="1"/>
      <w:numFmt w:val="bullet"/>
      <w:lvlText w:val=""/>
      <w:lvlJc w:val="left"/>
      <w:pPr>
        <w:ind w:left="2880" w:hanging="360"/>
      </w:pPr>
      <w:rPr>
        <w:rFonts w:ascii="Symbol" w:hAnsi="Symbol" w:hint="default"/>
      </w:rPr>
    </w:lvl>
    <w:lvl w:ilvl="4" w:tplc="7DD61A6E">
      <w:start w:val="1"/>
      <w:numFmt w:val="bullet"/>
      <w:lvlText w:val="o"/>
      <w:lvlJc w:val="left"/>
      <w:pPr>
        <w:ind w:left="3600" w:hanging="360"/>
      </w:pPr>
      <w:rPr>
        <w:rFonts w:ascii="Courier New" w:hAnsi="Courier New" w:hint="default"/>
      </w:rPr>
    </w:lvl>
    <w:lvl w:ilvl="5" w:tplc="2F542540">
      <w:start w:val="1"/>
      <w:numFmt w:val="bullet"/>
      <w:lvlText w:val=""/>
      <w:lvlJc w:val="left"/>
      <w:pPr>
        <w:ind w:left="4320" w:hanging="360"/>
      </w:pPr>
      <w:rPr>
        <w:rFonts w:ascii="Wingdings" w:hAnsi="Wingdings" w:hint="default"/>
      </w:rPr>
    </w:lvl>
    <w:lvl w:ilvl="6" w:tplc="71123310">
      <w:start w:val="1"/>
      <w:numFmt w:val="bullet"/>
      <w:lvlText w:val=""/>
      <w:lvlJc w:val="left"/>
      <w:pPr>
        <w:ind w:left="5040" w:hanging="360"/>
      </w:pPr>
      <w:rPr>
        <w:rFonts w:ascii="Symbol" w:hAnsi="Symbol" w:hint="default"/>
      </w:rPr>
    </w:lvl>
    <w:lvl w:ilvl="7" w:tplc="3B6C2D6C">
      <w:start w:val="1"/>
      <w:numFmt w:val="bullet"/>
      <w:lvlText w:val="o"/>
      <w:lvlJc w:val="left"/>
      <w:pPr>
        <w:ind w:left="5760" w:hanging="360"/>
      </w:pPr>
      <w:rPr>
        <w:rFonts w:ascii="Courier New" w:hAnsi="Courier New" w:hint="default"/>
      </w:rPr>
    </w:lvl>
    <w:lvl w:ilvl="8" w:tplc="1770902A">
      <w:start w:val="1"/>
      <w:numFmt w:val="bullet"/>
      <w:lvlText w:val=""/>
      <w:lvlJc w:val="left"/>
      <w:pPr>
        <w:ind w:left="6480" w:hanging="360"/>
      </w:pPr>
      <w:rPr>
        <w:rFonts w:ascii="Wingdings" w:hAnsi="Wingdings" w:hint="default"/>
      </w:rPr>
    </w:lvl>
  </w:abstractNum>
  <w:abstractNum w:abstractNumId="23" w15:restartNumberingAfterBreak="0">
    <w:nsid w:val="75F6AC32"/>
    <w:multiLevelType w:val="hybridMultilevel"/>
    <w:tmpl w:val="80BAEE6E"/>
    <w:lvl w:ilvl="0" w:tplc="8DF2F910">
      <w:start w:val="1"/>
      <w:numFmt w:val="bullet"/>
      <w:lvlText w:val=""/>
      <w:lvlJc w:val="left"/>
      <w:pPr>
        <w:ind w:left="720" w:hanging="360"/>
      </w:pPr>
      <w:rPr>
        <w:rFonts w:ascii="Symbol" w:hAnsi="Symbol" w:hint="default"/>
      </w:rPr>
    </w:lvl>
    <w:lvl w:ilvl="1" w:tplc="63F4F508">
      <w:start w:val="1"/>
      <w:numFmt w:val="bullet"/>
      <w:lvlText w:val="o"/>
      <w:lvlJc w:val="left"/>
      <w:pPr>
        <w:ind w:left="1440" w:hanging="360"/>
      </w:pPr>
      <w:rPr>
        <w:rFonts w:ascii="Courier New" w:hAnsi="Courier New" w:hint="default"/>
      </w:rPr>
    </w:lvl>
    <w:lvl w:ilvl="2" w:tplc="E7CE4610">
      <w:start w:val="1"/>
      <w:numFmt w:val="bullet"/>
      <w:lvlText w:val=""/>
      <w:lvlJc w:val="left"/>
      <w:pPr>
        <w:ind w:left="2160" w:hanging="360"/>
      </w:pPr>
      <w:rPr>
        <w:rFonts w:ascii="Wingdings" w:hAnsi="Wingdings" w:hint="default"/>
      </w:rPr>
    </w:lvl>
    <w:lvl w:ilvl="3" w:tplc="3E6ABD26">
      <w:start w:val="1"/>
      <w:numFmt w:val="bullet"/>
      <w:lvlText w:val=""/>
      <w:lvlJc w:val="left"/>
      <w:pPr>
        <w:ind w:left="2880" w:hanging="360"/>
      </w:pPr>
      <w:rPr>
        <w:rFonts w:ascii="Symbol" w:hAnsi="Symbol" w:hint="default"/>
      </w:rPr>
    </w:lvl>
    <w:lvl w:ilvl="4" w:tplc="EFD2DC72">
      <w:start w:val="1"/>
      <w:numFmt w:val="bullet"/>
      <w:lvlText w:val="o"/>
      <w:lvlJc w:val="left"/>
      <w:pPr>
        <w:ind w:left="3600" w:hanging="360"/>
      </w:pPr>
      <w:rPr>
        <w:rFonts w:ascii="Courier New" w:hAnsi="Courier New" w:hint="default"/>
      </w:rPr>
    </w:lvl>
    <w:lvl w:ilvl="5" w:tplc="935E2230">
      <w:start w:val="1"/>
      <w:numFmt w:val="bullet"/>
      <w:lvlText w:val=""/>
      <w:lvlJc w:val="left"/>
      <w:pPr>
        <w:ind w:left="4320" w:hanging="360"/>
      </w:pPr>
      <w:rPr>
        <w:rFonts w:ascii="Wingdings" w:hAnsi="Wingdings" w:hint="default"/>
      </w:rPr>
    </w:lvl>
    <w:lvl w:ilvl="6" w:tplc="1534CFCE">
      <w:start w:val="1"/>
      <w:numFmt w:val="bullet"/>
      <w:lvlText w:val=""/>
      <w:lvlJc w:val="left"/>
      <w:pPr>
        <w:ind w:left="5040" w:hanging="360"/>
      </w:pPr>
      <w:rPr>
        <w:rFonts w:ascii="Symbol" w:hAnsi="Symbol" w:hint="default"/>
      </w:rPr>
    </w:lvl>
    <w:lvl w:ilvl="7" w:tplc="BCCC8716">
      <w:start w:val="1"/>
      <w:numFmt w:val="bullet"/>
      <w:lvlText w:val="o"/>
      <w:lvlJc w:val="left"/>
      <w:pPr>
        <w:ind w:left="5760" w:hanging="360"/>
      </w:pPr>
      <w:rPr>
        <w:rFonts w:ascii="Courier New" w:hAnsi="Courier New" w:hint="default"/>
      </w:rPr>
    </w:lvl>
    <w:lvl w:ilvl="8" w:tplc="D72C555A">
      <w:start w:val="1"/>
      <w:numFmt w:val="bullet"/>
      <w:lvlText w:val=""/>
      <w:lvlJc w:val="left"/>
      <w:pPr>
        <w:ind w:left="6480" w:hanging="360"/>
      </w:pPr>
      <w:rPr>
        <w:rFonts w:ascii="Wingdings" w:hAnsi="Wingdings" w:hint="default"/>
      </w:rPr>
    </w:lvl>
  </w:abstractNum>
  <w:num w:numId="1" w16cid:durableId="457262069">
    <w:abstractNumId w:val="6"/>
  </w:num>
  <w:num w:numId="2" w16cid:durableId="1512406779">
    <w:abstractNumId w:val="19"/>
  </w:num>
  <w:num w:numId="3" w16cid:durableId="1163666654">
    <w:abstractNumId w:val="11"/>
  </w:num>
  <w:num w:numId="4" w16cid:durableId="2042902947">
    <w:abstractNumId w:val="5"/>
  </w:num>
  <w:num w:numId="5" w16cid:durableId="1873376473">
    <w:abstractNumId w:val="0"/>
  </w:num>
  <w:num w:numId="6" w16cid:durableId="1619754466">
    <w:abstractNumId w:val="7"/>
  </w:num>
  <w:num w:numId="7" w16cid:durableId="1500463157">
    <w:abstractNumId w:val="18"/>
  </w:num>
  <w:num w:numId="8" w16cid:durableId="2117402762">
    <w:abstractNumId w:val="14"/>
  </w:num>
  <w:num w:numId="9" w16cid:durableId="734428012">
    <w:abstractNumId w:val="10"/>
  </w:num>
  <w:num w:numId="10" w16cid:durableId="1879463897">
    <w:abstractNumId w:val="2"/>
  </w:num>
  <w:num w:numId="11" w16cid:durableId="387612468">
    <w:abstractNumId w:val="20"/>
  </w:num>
  <w:num w:numId="12" w16cid:durableId="868296980">
    <w:abstractNumId w:val="23"/>
  </w:num>
  <w:num w:numId="13" w16cid:durableId="1582593308">
    <w:abstractNumId w:val="8"/>
  </w:num>
  <w:num w:numId="14" w16cid:durableId="1744334133">
    <w:abstractNumId w:val="4"/>
  </w:num>
  <w:num w:numId="15" w16cid:durableId="1592273386">
    <w:abstractNumId w:val="13"/>
  </w:num>
  <w:num w:numId="16" w16cid:durableId="313223190">
    <w:abstractNumId w:val="17"/>
  </w:num>
  <w:num w:numId="17" w16cid:durableId="796294294">
    <w:abstractNumId w:val="9"/>
  </w:num>
  <w:num w:numId="18" w16cid:durableId="1818838290">
    <w:abstractNumId w:val="22"/>
  </w:num>
  <w:num w:numId="19" w16cid:durableId="209341681">
    <w:abstractNumId w:val="15"/>
  </w:num>
  <w:num w:numId="20" w16cid:durableId="1938752603">
    <w:abstractNumId w:val="21"/>
  </w:num>
  <w:num w:numId="21" w16cid:durableId="968517265">
    <w:abstractNumId w:val="12"/>
  </w:num>
  <w:num w:numId="22" w16cid:durableId="926840590">
    <w:abstractNumId w:val="1"/>
  </w:num>
  <w:num w:numId="23" w16cid:durableId="313533057">
    <w:abstractNumId w:val="16"/>
  </w:num>
  <w:num w:numId="24" w16cid:durableId="215510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109"/>
    <w:rsid w:val="00390BB8"/>
    <w:rsid w:val="003A5619"/>
    <w:rsid w:val="00555526"/>
    <w:rsid w:val="005A41D5"/>
    <w:rsid w:val="007170D0"/>
    <w:rsid w:val="007B710B"/>
    <w:rsid w:val="00A44022"/>
    <w:rsid w:val="00A66236"/>
    <w:rsid w:val="00B42967"/>
    <w:rsid w:val="00CD2109"/>
    <w:rsid w:val="00DF05E3"/>
    <w:rsid w:val="00DF4FB0"/>
    <w:rsid w:val="024E23BA"/>
    <w:rsid w:val="02BF769C"/>
    <w:rsid w:val="02F5E9FD"/>
    <w:rsid w:val="04BC04EE"/>
    <w:rsid w:val="04C14801"/>
    <w:rsid w:val="0782DC72"/>
    <w:rsid w:val="0891A6D9"/>
    <w:rsid w:val="0AB2566D"/>
    <w:rsid w:val="0CFF621E"/>
    <w:rsid w:val="0EED5118"/>
    <w:rsid w:val="0F36B0A0"/>
    <w:rsid w:val="0F835E4F"/>
    <w:rsid w:val="10018ADB"/>
    <w:rsid w:val="10FD7EB4"/>
    <w:rsid w:val="139EC4ED"/>
    <w:rsid w:val="15709036"/>
    <w:rsid w:val="17B0FAED"/>
    <w:rsid w:val="18BD5948"/>
    <w:rsid w:val="1AFD1F05"/>
    <w:rsid w:val="1D879575"/>
    <w:rsid w:val="1DD1CFAC"/>
    <w:rsid w:val="1F2F2328"/>
    <w:rsid w:val="21BBEC8B"/>
    <w:rsid w:val="234C9C05"/>
    <w:rsid w:val="241B268E"/>
    <w:rsid w:val="24D0D3AA"/>
    <w:rsid w:val="256CC536"/>
    <w:rsid w:val="287624E1"/>
    <w:rsid w:val="29522F7B"/>
    <w:rsid w:val="2C1ABAA5"/>
    <w:rsid w:val="2CC04A3C"/>
    <w:rsid w:val="2D836B1D"/>
    <w:rsid w:val="2F96769B"/>
    <w:rsid w:val="3045D19C"/>
    <w:rsid w:val="319BF255"/>
    <w:rsid w:val="3204CAD0"/>
    <w:rsid w:val="321E1449"/>
    <w:rsid w:val="34DFCB66"/>
    <w:rsid w:val="34EFE816"/>
    <w:rsid w:val="3505FD95"/>
    <w:rsid w:val="3554B595"/>
    <w:rsid w:val="357640BF"/>
    <w:rsid w:val="3663358B"/>
    <w:rsid w:val="36FB0E32"/>
    <w:rsid w:val="37F34B71"/>
    <w:rsid w:val="38FC6A28"/>
    <w:rsid w:val="39672340"/>
    <w:rsid w:val="3A662A13"/>
    <w:rsid w:val="3C793089"/>
    <w:rsid w:val="3CB17AE2"/>
    <w:rsid w:val="419DF0CF"/>
    <w:rsid w:val="45FDA4E5"/>
    <w:rsid w:val="473DADB9"/>
    <w:rsid w:val="47F0495F"/>
    <w:rsid w:val="4A1F5A9C"/>
    <w:rsid w:val="4A6F2C74"/>
    <w:rsid w:val="4AD910A3"/>
    <w:rsid w:val="4AE01674"/>
    <w:rsid w:val="4AF2C0A5"/>
    <w:rsid w:val="4B71B932"/>
    <w:rsid w:val="50114894"/>
    <w:rsid w:val="514931C9"/>
    <w:rsid w:val="51658301"/>
    <w:rsid w:val="53985180"/>
    <w:rsid w:val="55544F18"/>
    <w:rsid w:val="556A794B"/>
    <w:rsid w:val="5600627A"/>
    <w:rsid w:val="576D43D5"/>
    <w:rsid w:val="58DAA55E"/>
    <w:rsid w:val="5D9E7F85"/>
    <w:rsid w:val="5DE7508B"/>
    <w:rsid w:val="5DFA1B83"/>
    <w:rsid w:val="62B417C9"/>
    <w:rsid w:val="661506AD"/>
    <w:rsid w:val="666A58E3"/>
    <w:rsid w:val="66EA4416"/>
    <w:rsid w:val="68330F9A"/>
    <w:rsid w:val="69AB0C62"/>
    <w:rsid w:val="6A42E7B8"/>
    <w:rsid w:val="6C07A11E"/>
    <w:rsid w:val="6D00EEAC"/>
    <w:rsid w:val="6F3FE340"/>
    <w:rsid w:val="70701779"/>
    <w:rsid w:val="73EE0BB3"/>
    <w:rsid w:val="75656A30"/>
    <w:rsid w:val="772CB046"/>
    <w:rsid w:val="787F9344"/>
    <w:rsid w:val="7912D661"/>
    <w:rsid w:val="796875A7"/>
    <w:rsid w:val="7A21288F"/>
    <w:rsid w:val="7CB4F9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13AA1"/>
  <w15:chartTrackingRefBased/>
  <w15:docId w15:val="{5A641EAD-8EC5-4E43-B23B-7565ED3C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2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1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2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21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21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21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21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1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1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109"/>
    <w:rPr>
      <w:rFonts w:eastAsiaTheme="majorEastAsia" w:cstheme="majorBidi"/>
      <w:color w:val="272727" w:themeColor="text1" w:themeTint="D8"/>
    </w:rPr>
  </w:style>
  <w:style w:type="paragraph" w:styleId="Title">
    <w:name w:val="Title"/>
    <w:basedOn w:val="Normal"/>
    <w:next w:val="Normal"/>
    <w:link w:val="TitleChar"/>
    <w:uiPriority w:val="10"/>
    <w:qFormat/>
    <w:rsid w:val="00CD2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109"/>
    <w:pPr>
      <w:spacing w:before="160"/>
      <w:jc w:val="center"/>
    </w:pPr>
    <w:rPr>
      <w:i/>
      <w:iCs/>
      <w:color w:val="404040" w:themeColor="text1" w:themeTint="BF"/>
    </w:rPr>
  </w:style>
  <w:style w:type="character" w:customStyle="1" w:styleId="QuoteChar">
    <w:name w:val="Quote Char"/>
    <w:basedOn w:val="DefaultParagraphFont"/>
    <w:link w:val="Quote"/>
    <w:uiPriority w:val="29"/>
    <w:rsid w:val="00CD2109"/>
    <w:rPr>
      <w:i/>
      <w:iCs/>
      <w:color w:val="404040" w:themeColor="text1" w:themeTint="BF"/>
    </w:rPr>
  </w:style>
  <w:style w:type="paragraph" w:styleId="ListParagraph">
    <w:name w:val="List Paragraph"/>
    <w:basedOn w:val="Normal"/>
    <w:uiPriority w:val="34"/>
    <w:qFormat/>
    <w:rsid w:val="00CD2109"/>
    <w:pPr>
      <w:ind w:left="720"/>
      <w:contextualSpacing/>
    </w:pPr>
  </w:style>
  <w:style w:type="character" w:styleId="IntenseEmphasis">
    <w:name w:val="Intense Emphasis"/>
    <w:basedOn w:val="DefaultParagraphFont"/>
    <w:uiPriority w:val="21"/>
    <w:qFormat/>
    <w:rsid w:val="00CD2109"/>
    <w:rPr>
      <w:i/>
      <w:iCs/>
      <w:color w:val="0F4761" w:themeColor="accent1" w:themeShade="BF"/>
    </w:rPr>
  </w:style>
  <w:style w:type="paragraph" w:styleId="IntenseQuote">
    <w:name w:val="Intense Quote"/>
    <w:basedOn w:val="Normal"/>
    <w:next w:val="Normal"/>
    <w:link w:val="IntenseQuoteChar"/>
    <w:uiPriority w:val="30"/>
    <w:qFormat/>
    <w:rsid w:val="00CD2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2109"/>
    <w:rPr>
      <w:i/>
      <w:iCs/>
      <w:color w:val="0F4761" w:themeColor="accent1" w:themeShade="BF"/>
    </w:rPr>
  </w:style>
  <w:style w:type="character" w:styleId="IntenseReference">
    <w:name w:val="Intense Reference"/>
    <w:basedOn w:val="DefaultParagraphFont"/>
    <w:uiPriority w:val="32"/>
    <w:qFormat/>
    <w:rsid w:val="00CD2109"/>
    <w:rPr>
      <w:b/>
      <w:bCs/>
      <w:smallCaps/>
      <w:color w:val="0F4761" w:themeColor="accent1" w:themeShade="BF"/>
      <w:spacing w:val="5"/>
    </w:rPr>
  </w:style>
  <w:style w:type="paragraph" w:styleId="Header">
    <w:name w:val="header"/>
    <w:basedOn w:val="Normal"/>
    <w:link w:val="HeaderChar"/>
    <w:uiPriority w:val="99"/>
    <w:unhideWhenUsed/>
    <w:rsid w:val="00CD21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109"/>
  </w:style>
  <w:style w:type="paragraph" w:styleId="Footer">
    <w:name w:val="footer"/>
    <w:basedOn w:val="Normal"/>
    <w:link w:val="FooterChar"/>
    <w:uiPriority w:val="99"/>
    <w:unhideWhenUsed/>
    <w:rsid w:val="00CD2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109"/>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gov.uk/db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004289-b61e-4506-92d9-fcd0e4e8841f">
      <Terms xmlns="http://schemas.microsoft.com/office/infopath/2007/PartnerControls"/>
    </lcf76f155ced4ddcb4097134ff3c332f>
    <TaxCatchAll xmlns="dda0f82f-d3cb-46a1-ba34-f62614a732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F1663F7D3C11B45AA91152A9D1F7521" ma:contentTypeVersion="10" ma:contentTypeDescription="Create a new document." ma:contentTypeScope="" ma:versionID="f536832b45231a45224d6c8047c3411c">
  <xsd:schema xmlns:xsd="http://www.w3.org/2001/XMLSchema" xmlns:xs="http://www.w3.org/2001/XMLSchema" xmlns:p="http://schemas.microsoft.com/office/2006/metadata/properties" xmlns:ns2="c11a8f61-0abd-4c47-b7ab-f37d3ba11265" xmlns:ns3="d1004289-b61e-4506-92d9-fcd0e4e8841f" xmlns:ns4="dda0f82f-d3cb-46a1-ba34-f62614a732c5" targetNamespace="http://schemas.microsoft.com/office/2006/metadata/properties" ma:root="true" ma:fieldsID="24de097899028d0e199fb0b088048586" ns2:_="" ns3:_="" ns4:_="">
    <xsd:import namespace="c11a8f61-0abd-4c47-b7ab-f37d3ba11265"/>
    <xsd:import namespace="d1004289-b61e-4506-92d9-fcd0e4e8841f"/>
    <xsd:import namespace="dda0f82f-d3cb-46a1-ba34-f62614a732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a8f61-0abd-4c47-b7ab-f37d3ba11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004289-b61e-4506-92d9-fcd0e4e8841f"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76bf3bf-9e13-4ad7-9c6b-4da8c35655b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a0f82f-d3cb-46a1-ba34-f62614a732c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b650c4-628b-4f53-86ee-f9c7da18668c}" ma:internalName="TaxCatchAll" ma:showField="CatchAllData" ma:web="dda0f82f-d3cb-46a1-ba34-f62614a732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8C4F1B-AD2C-46E6-936B-E1E476509728}">
  <ds:schemaRefs>
    <ds:schemaRef ds:uri="http://schemas.microsoft.com/office/2006/metadata/properties"/>
    <ds:schemaRef ds:uri="http://schemas.microsoft.com/office/infopath/2007/PartnerControls"/>
    <ds:schemaRef ds:uri="d1004289-b61e-4506-92d9-fcd0e4e8841f"/>
    <ds:schemaRef ds:uri="dda0f82f-d3cb-46a1-ba34-f62614a732c5"/>
  </ds:schemaRefs>
</ds:datastoreItem>
</file>

<file path=customXml/itemProps2.xml><?xml version="1.0" encoding="utf-8"?>
<ds:datastoreItem xmlns:ds="http://schemas.openxmlformats.org/officeDocument/2006/customXml" ds:itemID="{CA4DFC68-DE57-4CA8-934A-6AB1D9EB6D8F}">
  <ds:schemaRefs>
    <ds:schemaRef ds:uri="http://schemas.microsoft.com/sharepoint/v3/contenttype/forms"/>
  </ds:schemaRefs>
</ds:datastoreItem>
</file>

<file path=customXml/itemProps3.xml><?xml version="1.0" encoding="utf-8"?>
<ds:datastoreItem xmlns:ds="http://schemas.openxmlformats.org/officeDocument/2006/customXml" ds:itemID="{32597F3A-017E-4FE0-8486-3978433CA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a8f61-0abd-4c47-b7ab-f37d3ba11265"/>
    <ds:schemaRef ds:uri="d1004289-b61e-4506-92d9-fcd0e4e8841f"/>
    <ds:schemaRef ds:uri="dda0f82f-d3cb-46a1-ba34-f62614a73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732</Words>
  <Characters>4178</Characters>
  <Application>Microsoft Office Word</Application>
  <DocSecurity>4</DocSecurity>
  <Lines>34</Lines>
  <Paragraphs>9</Paragraphs>
  <ScaleCrop>false</ScaleCrop>
  <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 Hawtin</dc:creator>
  <cp:keywords/>
  <dc:description/>
  <cp:lastModifiedBy>Rimington, Samantha</cp:lastModifiedBy>
  <cp:revision>2</cp:revision>
  <dcterms:created xsi:type="dcterms:W3CDTF">2026-09-28T08:59:00Z</dcterms:created>
  <dcterms:modified xsi:type="dcterms:W3CDTF">2026-09-28T08:59:00Z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0x010100DF1663F7D3C11B45AA91152A9D1F7521</vt:lpwstr>
  </property>
  <property fmtid="{D5CDD505-2E9C-101B-9397-08002B2CF9AE}" pid="3" name="MediaServiceImageTags">
    <vt:lpwstr/>
  </property>
  <property fmtid="{D5CDD505-2E9C-101B-9397-08002B2CF9AE}" pid="4" name="Order">
    <vt:r8>30246000</vt:r8>
  </property>
  <property fmtid="{D5CDD505-2E9C-101B-9397-08002B2CF9AE}" pid="5" name="ClassificationContentMarkingHeaderShapeIds">
    <vt:lpwstr>4c469c56,2db69693,461778b9</vt:lpwstr>
  </property>
  <property fmtid="{D5CDD505-2E9C-101B-9397-08002B2CF9AE}" pid="6" name="ClassificationContentMarkingHeaderFontProps">
    <vt:lpwstr>#0000ff,12,Aptos</vt:lpwstr>
  </property>
  <property fmtid="{D5CDD505-2E9C-101B-9397-08002B2CF9AE}" pid="7" name="ClassificationContentMarkingHeaderText">
    <vt:lpwstr>- Official -</vt:lpwstr>
  </property>
  <property fmtid="{D5CDD505-2E9C-101B-9397-08002B2CF9AE}" pid="8" name="MSIP_Label_e83f8a96-e51b-4334-92a5-11244a58d044_Enabled">
    <vt:lpwstr>true</vt:lpwstr>
  </property>
  <property fmtid="{D5CDD505-2E9C-101B-9397-08002B2CF9AE}" pid="9" name="MSIP_Label_e83f8a96-e51b-4334-92a5-11244a58d044_SetDate">
    <vt:lpwstr>2026-09-28T08:59:30Z</vt:lpwstr>
  </property>
  <property fmtid="{D5CDD505-2E9C-101B-9397-08002B2CF9AE}" pid="10" name="MSIP_Label_e83f8a96-e51b-4334-92a5-11244a58d044_Method">
    <vt:lpwstr>Privileged</vt:lpwstr>
  </property>
  <property fmtid="{D5CDD505-2E9C-101B-9397-08002B2CF9AE}" pid="11" name="MSIP_Label_e83f8a96-e51b-4334-92a5-11244a58d044_Name">
    <vt:lpwstr>Official</vt:lpwstr>
  </property>
  <property fmtid="{D5CDD505-2E9C-101B-9397-08002B2CF9AE}" pid="12" name="MSIP_Label_e83f8a96-e51b-4334-92a5-11244a58d044_SiteId">
    <vt:lpwstr>d6674c51-daa4-4142-8047-15a78bbe9306</vt:lpwstr>
  </property>
  <property fmtid="{D5CDD505-2E9C-101B-9397-08002B2CF9AE}" pid="13" name="MSIP_Label_e83f8a96-e51b-4334-92a5-11244a58d044_ActionId">
    <vt:lpwstr>cc75411e-f6bf-46de-b8e2-5516025e8ac0</vt:lpwstr>
  </property>
  <property fmtid="{D5CDD505-2E9C-101B-9397-08002B2CF9AE}" pid="14" name="MSIP_Label_e83f8a96-e51b-4334-92a5-11244a58d044_ContentBits">
    <vt:lpwstr>1</vt:lpwstr>
  </property>
  <property fmtid="{D5CDD505-2E9C-101B-9397-08002B2CF9AE}" pid="15" name="MSIP_Label_e83f8a96-e51b-4334-92a5-11244a58d044_Tag">
    <vt:lpwstr>10, 0, 1, 1</vt:lpwstr>
  </property>
</Properties>
</file>