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B2" w:rsidRDefault="002671B8" w:rsidP="006A45B2">
      <w:pPr>
        <w:pStyle w:val="Heading1"/>
        <w:spacing w:before="0" w:line="240" w:lineRule="auto"/>
        <w:ind w:firstLine="7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F487F3C" wp14:editId="477CF74F">
            <wp:extent cx="8572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5B2" w:rsidRDefault="006A45B2" w:rsidP="006A45B2">
      <w:pPr>
        <w:pStyle w:val="Heading1"/>
        <w:spacing w:before="0" w:line="240" w:lineRule="auto"/>
        <w:ind w:firstLine="72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</w:t>
      </w:r>
    </w:p>
    <w:p w:rsidR="00207596" w:rsidRPr="006A45B2" w:rsidRDefault="0063048A" w:rsidP="006A45B2">
      <w:pPr>
        <w:pStyle w:val="Heading1"/>
        <w:spacing w:before="0" w:line="240" w:lineRule="auto"/>
        <w:ind w:firstLine="720"/>
        <w:jc w:val="center"/>
        <w:rPr>
          <w:rFonts w:ascii="Arial" w:hAnsi="Arial" w:cs="Arial"/>
          <w:color w:val="auto"/>
        </w:rPr>
      </w:pPr>
      <w:r w:rsidRPr="006A45B2">
        <w:rPr>
          <w:rFonts w:ascii="Arial" w:hAnsi="Arial" w:cs="Arial"/>
          <w:color w:val="auto"/>
        </w:rPr>
        <w:t>GOSPORT BOROUGH COUNCIL – STREETSCENE</w:t>
      </w:r>
    </w:p>
    <w:p w:rsidR="00207596" w:rsidRPr="006A45B2" w:rsidRDefault="0063048A" w:rsidP="006A45B2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6A45B2">
        <w:rPr>
          <w:rFonts w:ascii="Arial" w:hAnsi="Arial" w:cs="Arial"/>
          <w:color w:val="auto"/>
          <w:sz w:val="28"/>
          <w:szCs w:val="28"/>
        </w:rPr>
        <w:t>JOB DESCRIPTION</w:t>
      </w:r>
    </w:p>
    <w:p w:rsidR="006A45B2" w:rsidRPr="006A45B2" w:rsidRDefault="006A45B2" w:rsidP="006A45B2">
      <w:pPr>
        <w:spacing w:after="0" w:line="240" w:lineRule="auto"/>
        <w:rPr>
          <w:sz w:val="28"/>
          <w:szCs w:val="28"/>
        </w:rPr>
      </w:pP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POST TITLE</w:t>
      </w:r>
      <w:r w:rsidRPr="006A45B2">
        <w:rPr>
          <w:rFonts w:cs="Arial"/>
          <w:sz w:val="24"/>
          <w:szCs w:val="24"/>
        </w:rPr>
        <w:t>: Enforcement Officer</w:t>
      </w:r>
      <w:bookmarkStart w:id="0" w:name="_GoBack"/>
      <w:bookmarkEnd w:id="0"/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GRADE:</w:t>
      </w:r>
      <w:r w:rsidRPr="006A45B2">
        <w:rPr>
          <w:rFonts w:cs="Arial"/>
          <w:sz w:val="24"/>
          <w:szCs w:val="24"/>
        </w:rPr>
        <w:t xml:space="preserve"> 6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LOCATION</w:t>
      </w:r>
      <w:r w:rsidRPr="006A45B2">
        <w:rPr>
          <w:rFonts w:cs="Arial"/>
          <w:sz w:val="24"/>
          <w:szCs w:val="24"/>
        </w:rPr>
        <w:t>: Based at the Town Hall and/or satellite sites. Mobile working is a requirement of the post which will involve patrol of an allocated area or generally within the Borough.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RESPONSIBLE TO</w:t>
      </w:r>
      <w:r w:rsidRPr="006A45B2">
        <w:rPr>
          <w:rFonts w:cs="Arial"/>
          <w:sz w:val="24"/>
          <w:szCs w:val="24"/>
        </w:rPr>
        <w:t>: Enforcement Team Supervisor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RESPONSIBLE FOR</w:t>
      </w:r>
      <w:r w:rsidRPr="006A45B2">
        <w:rPr>
          <w:rFonts w:cs="Arial"/>
          <w:sz w:val="24"/>
          <w:szCs w:val="24"/>
        </w:rPr>
        <w:t>: Undertaking duties to ensure provision of services including parking, enforcement, environmental crimes, and byelaws within Gosport Borough.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HOURS OF WORK</w:t>
      </w:r>
      <w:r w:rsidRPr="006A45B2">
        <w:rPr>
          <w:rFonts w:cs="Arial"/>
          <w:sz w:val="24"/>
          <w:szCs w:val="24"/>
        </w:rPr>
        <w:t>: 37 hours per week, on a shift rota including weekend working. Normal working hours: 07:00 to 18:30, 5 days over a 7-day basis. This rota may be periodically reviewed.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b/>
          <w:sz w:val="24"/>
          <w:szCs w:val="24"/>
        </w:rPr>
        <w:t>SPECIAL REQUIREMENTS:</w:t>
      </w:r>
      <w:r w:rsidRPr="006A45B2">
        <w:rPr>
          <w:rFonts w:cs="Arial"/>
          <w:sz w:val="24"/>
          <w:szCs w:val="24"/>
        </w:rPr>
        <w:t xml:space="preserve"> - Full, current driving licence required.</w:t>
      </w:r>
      <w:r w:rsidRPr="006A45B2">
        <w:rPr>
          <w:rFonts w:cs="Arial"/>
          <w:sz w:val="24"/>
          <w:szCs w:val="24"/>
        </w:rPr>
        <w:br/>
        <w:t>- Uniform will be provided.</w:t>
      </w:r>
    </w:p>
    <w:p w:rsidR="00207596" w:rsidRPr="006A45B2" w:rsidRDefault="0063048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PURPOSE OF THE ROLE:</w:t>
      </w:r>
    </w:p>
    <w:p w:rsidR="00207596" w:rsidRPr="006A45B2" w:rsidRDefault="0063048A">
      <w:pPr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To provide an efficient and effective Parking and Enforcement Service as part of a small Team.</w:t>
      </w:r>
    </w:p>
    <w:p w:rsidR="00207596" w:rsidRPr="006A45B2" w:rsidRDefault="0063048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PRINCIPAL ACTIVITIES &amp; KEY TASKS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Neighbourhood Management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Conduct patrols (on foot, by cycle, or vehicle) to provide a visible Council presence.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Engage with community stakeholders including councillors and community groups.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Attend community events and educational sites to promote department work.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Form partnerships with agencies (e.g. housing associations, Police).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Identify and direct resources to neighbourhood issues.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Share intelligence via report forms and 'Safety Net'; identify PSPO enforcement areas.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Report breaches of Council lease agreements.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Secure Council property entrances/exits and barriers as directed.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Act as the Council’s 'eyes and ears' by reporting environmental or public concern issues.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lastRenderedPageBreak/>
        <w:t>Environmental Crime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Promote public education on environmental responsibilities.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Investigate environmental crimes under relevant Acts and Byelaws.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Use a range of resolution methods: warnings, notices, prosecutions, court orders.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Liaise with external agencies (e.g. Environment Agency) and participate in joint operations.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Public Spaces Protection Orders (PSPOs)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Promote, advise, and enforce PSPOs on dog control and public behaviour.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Patrol with Police/PCSOs where required.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Gypsy and Traveller Liaison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Act as Lead or Deputy Officer for gypsy/traveller incursions.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Ensure welfare procedure compliance and maintain documentation.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Coordinate with Police, County Council, and neighbouring authorities.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Oversee notice placement, evictions, site security and cleansing.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Rough Sleepers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Investigate rough sleeping or trespassing complaints.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Serve legal notices, remove property, and ensure site cleanliness.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Liaise with relevant agencies for vulnerable persons.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Car Parking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Maintain a positive and professional presence; manage confrontations.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Ensure smart uniformed appearance with body-worn video.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Access parking systems and enforce parking regulations.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Assist public with queries; regulate traffic and parking.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Issue PCNs fairly and document accurately.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Maintain signage, inspect car parks, report hazards.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Perform machine checks, cash collection, and car park surveys.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Update systems and install/remove signage.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Byelaw Enforcement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Enforce Council byelaws across parks, beaches, cemeteries, slipways, and more.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Planning/Legal Notices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Place, check, and remove planning/legal notices as directed.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Maintain and update relevant registers.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Events, Traffic Management &amp; Emergency Response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Attend public/civic events to manage parking and road closures.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Provide public assistance at events.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Respond to emergencies including oil spills and hazardous areas.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lastRenderedPageBreak/>
        <w:t>Streetscene General Duties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Address service requests regarding cleanliness and Council-maintained areas.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Monitor contractor performance (e.g., grounds maintenance).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Inspect Council assets (e.g., pavilions, toilets, play areas) for safety, damage, and graffiti.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Report findings and ensure areas of concern are made safe.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Administration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Respond to enquiries professionally via letter, phone, and email.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Maintain accurate records (e.g., notebooks, evidence statements).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Collect/store evidence securely; use body-worn video as required.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Conduct recorded interviews, attend court, and give evidence.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Use handheld devices and Council IT systems for accurate record keeping.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Submit applications (e.g., DVLA, safeguarding); post on social media.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Notify witnesses/complainants as per guidelines.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Produce and erect legal notices.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Service Delivery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Ensure compliance with regulations, professional standards, policies, and legislation (e.g., safeguarding, equalities, H&amp;S).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Equal Opportunities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Comply with legislation and Council policies on equality, diversity, and data protection.</w:t>
      </w:r>
    </w:p>
    <w:p w:rsidR="00207596" w:rsidRPr="006A45B2" w:rsidRDefault="0063048A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A45B2">
        <w:rPr>
          <w:rFonts w:ascii="Arial" w:hAnsi="Arial" w:cs="Arial"/>
          <w:color w:val="auto"/>
          <w:sz w:val="24"/>
          <w:szCs w:val="24"/>
        </w:rPr>
        <w:t>Health &amp; Safety</w:t>
      </w:r>
    </w:p>
    <w:p w:rsidR="00207596" w:rsidRPr="006A45B2" w:rsidRDefault="0063048A">
      <w:pPr>
        <w:pStyle w:val="ListBullet"/>
        <w:rPr>
          <w:rFonts w:cs="Arial"/>
          <w:sz w:val="24"/>
          <w:szCs w:val="24"/>
        </w:rPr>
      </w:pPr>
      <w:r w:rsidRPr="006A45B2">
        <w:rPr>
          <w:rFonts w:cs="Arial"/>
          <w:sz w:val="24"/>
          <w:szCs w:val="24"/>
        </w:rPr>
        <w:t>Follow H&amp;S legislation, policies, procedures, and use provided PPE correctly.</w:t>
      </w:r>
    </w:p>
    <w:p w:rsidR="00207596" w:rsidRDefault="0063048A">
      <w:pPr>
        <w:pStyle w:val="ListBullet"/>
      </w:pPr>
      <w:r w:rsidRPr="006A45B2">
        <w:rPr>
          <w:rFonts w:cs="Arial"/>
          <w:sz w:val="24"/>
          <w:szCs w:val="24"/>
        </w:rPr>
        <w:t>Be aware of risk assessments, hazards</w:t>
      </w:r>
      <w:r>
        <w:t>, and controls.</w:t>
      </w:r>
    </w:p>
    <w:sectPr w:rsidR="00207596" w:rsidSect="006A45B2">
      <w:pgSz w:w="12240" w:h="15840"/>
      <w:pgMar w:top="1440" w:right="1080" w:bottom="1440" w:left="1080" w:header="720" w:footer="720" w:gutter="0"/>
      <w:pgBorders>
        <w:top w:val="single" w:sz="8" w:space="4" w:color="000000"/>
        <w:left w:val="single" w:sz="8" w:space="4" w:color="000000"/>
        <w:bottom w:val="single" w:sz="8" w:space="4" w:color="000000"/>
        <w:right w:val="single" w:sz="8" w:space="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7596"/>
    <w:rsid w:val="002671B8"/>
    <w:rsid w:val="0029639D"/>
    <w:rsid w:val="00326F90"/>
    <w:rsid w:val="0063048A"/>
    <w:rsid w:val="006A45B2"/>
    <w:rsid w:val="008755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C7F91A3-0CF0-4173-AFAD-7C5F105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BC557-037F-40CF-A153-C9599694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Cannon, Patricia</cp:lastModifiedBy>
  <cp:revision>6</cp:revision>
  <cp:lastPrinted>2025-08-07T07:33:00Z</cp:lastPrinted>
  <dcterms:created xsi:type="dcterms:W3CDTF">2025-08-07T06:43:00Z</dcterms:created>
  <dcterms:modified xsi:type="dcterms:W3CDTF">2025-08-07T07:33:00Z</dcterms:modified>
  <cp:category/>
</cp:coreProperties>
</file>